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397C">
      <w:pPr>
        <w:tabs>
          <w:tab w:val="left" w:pos="3837"/>
        </w:tabs>
        <w:spacing w:before="66" w:after="34"/>
        <w:ind w:left="100"/>
        <w:rPr>
          <w:rFonts w:ascii="楷体" w:eastAsia="楷体"/>
          <w:b/>
          <w:sz w:val="24"/>
        </w:rPr>
      </w:pPr>
      <w:r>
        <w:rPr>
          <w:rFonts w:hint="eastAsia" w:ascii="楷体" w:eastAsia="楷体"/>
          <w:b/>
          <w:sz w:val="24"/>
        </w:rPr>
        <w:t>附件：</w:t>
      </w:r>
      <w:r>
        <w:rPr>
          <w:rFonts w:hint="eastAsia" w:ascii="楷体" w:eastAsia="楷体"/>
          <w:b/>
          <w:sz w:val="24"/>
        </w:rPr>
        <w:tab/>
      </w:r>
    </w:p>
    <w:p w14:paraId="5BCBA4B8">
      <w:pPr>
        <w:tabs>
          <w:tab w:val="left" w:pos="3837"/>
        </w:tabs>
        <w:spacing w:before="66" w:after="34"/>
        <w:ind w:left="100"/>
        <w:jc w:val="center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华中农业大学</w:t>
      </w:r>
      <w:r>
        <w:rPr>
          <w:rFonts w:hint="eastAsia" w:ascii="黑体" w:hAnsi="黑体" w:eastAsia="黑体"/>
          <w:b/>
          <w:spacing w:val="-61"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年高校专项计划招生专业及选考科目要求</w:t>
      </w:r>
    </w:p>
    <w:bookmarkEnd w:id="0"/>
    <w:tbl>
      <w:tblPr>
        <w:tblStyle w:val="10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4173"/>
        <w:gridCol w:w="1474"/>
        <w:gridCol w:w="1509"/>
      </w:tblGrid>
      <w:tr w14:paraId="2CD6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1236" w:type="pct"/>
            <w:vAlign w:val="center"/>
          </w:tcPr>
          <w:p w14:paraId="265D0E81"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学院</w:t>
            </w:r>
          </w:p>
        </w:tc>
        <w:tc>
          <w:tcPr>
            <w:tcW w:w="2194" w:type="pct"/>
            <w:vAlign w:val="center"/>
          </w:tcPr>
          <w:p w14:paraId="63FB43F8"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专业（类）</w:t>
            </w:r>
          </w:p>
        </w:tc>
        <w:tc>
          <w:tcPr>
            <w:tcW w:w="775" w:type="pct"/>
            <w:vAlign w:val="center"/>
          </w:tcPr>
          <w:p w14:paraId="5D1A45B4"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科目范围一</w:t>
            </w:r>
          </w:p>
        </w:tc>
        <w:tc>
          <w:tcPr>
            <w:tcW w:w="793" w:type="pct"/>
            <w:vAlign w:val="center"/>
          </w:tcPr>
          <w:p w14:paraId="518440EB"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科目范围二</w:t>
            </w:r>
          </w:p>
        </w:tc>
      </w:tr>
      <w:tr w14:paraId="7B05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6" w:type="pct"/>
            <w:vMerge w:val="restart"/>
            <w:vAlign w:val="center"/>
          </w:tcPr>
          <w:p w14:paraId="737F1D3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生命科学技术学院</w:t>
            </w:r>
          </w:p>
        </w:tc>
        <w:tc>
          <w:tcPr>
            <w:tcW w:w="2194" w:type="pct"/>
            <w:vAlign w:val="center"/>
          </w:tcPr>
          <w:p w14:paraId="6C53BF8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生物科学类</w:t>
            </w:r>
          </w:p>
          <w:p w14:paraId="7150B0A3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（含生物科学、生物技术）</w:t>
            </w:r>
          </w:p>
        </w:tc>
        <w:tc>
          <w:tcPr>
            <w:tcW w:w="775" w:type="pct"/>
            <w:vAlign w:val="center"/>
          </w:tcPr>
          <w:p w14:paraId="2D36BC1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物理</w:t>
            </w:r>
          </w:p>
        </w:tc>
        <w:tc>
          <w:tcPr>
            <w:tcW w:w="793" w:type="pct"/>
            <w:vAlign w:val="center"/>
          </w:tcPr>
          <w:p w14:paraId="0FE6AC1F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■化学</w:t>
            </w:r>
          </w:p>
        </w:tc>
      </w:tr>
      <w:tr w14:paraId="0CCC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334719D3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632E3C2E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生物工程</w:t>
            </w:r>
          </w:p>
        </w:tc>
        <w:tc>
          <w:tcPr>
            <w:tcW w:w="775" w:type="pct"/>
            <w:vAlign w:val="center"/>
          </w:tcPr>
          <w:p w14:paraId="2FD5527D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物理</w:t>
            </w:r>
          </w:p>
        </w:tc>
        <w:tc>
          <w:tcPr>
            <w:tcW w:w="793" w:type="pct"/>
            <w:vAlign w:val="center"/>
          </w:tcPr>
          <w:p w14:paraId="0E06142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■化学</w:t>
            </w:r>
          </w:p>
        </w:tc>
      </w:tr>
      <w:tr w14:paraId="0AFA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Align w:val="center"/>
          </w:tcPr>
          <w:p w14:paraId="7E69F9B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化学学</w:t>
            </w:r>
            <w:r>
              <w:rPr>
                <w:rFonts w:hint="eastAsia" w:ascii="仿宋_GB2312" w:eastAsia="仿宋_GB2312"/>
                <w:sz w:val="24"/>
              </w:rPr>
              <w:t>院</w:t>
            </w:r>
          </w:p>
        </w:tc>
        <w:tc>
          <w:tcPr>
            <w:tcW w:w="2194" w:type="pct"/>
            <w:vAlign w:val="center"/>
          </w:tcPr>
          <w:p w14:paraId="0A4C798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应用化学</w:t>
            </w:r>
          </w:p>
        </w:tc>
        <w:tc>
          <w:tcPr>
            <w:tcW w:w="775" w:type="pct"/>
            <w:vAlign w:val="center"/>
          </w:tcPr>
          <w:p w14:paraId="64DC6FAD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5C14B313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7772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restart"/>
            <w:vAlign w:val="center"/>
          </w:tcPr>
          <w:p w14:paraId="051312A6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信息学院</w:t>
            </w:r>
          </w:p>
        </w:tc>
        <w:tc>
          <w:tcPr>
            <w:tcW w:w="2194" w:type="pct"/>
            <w:vAlign w:val="center"/>
          </w:tcPr>
          <w:p w14:paraId="5DB981CE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生物信息学</w:t>
            </w:r>
          </w:p>
        </w:tc>
        <w:tc>
          <w:tcPr>
            <w:tcW w:w="775" w:type="pct"/>
            <w:vAlign w:val="center"/>
          </w:tcPr>
          <w:p w14:paraId="428ED21C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7EC20A6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1181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304DDACF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49BD02F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信息与计算科学</w:t>
            </w:r>
          </w:p>
        </w:tc>
        <w:tc>
          <w:tcPr>
            <w:tcW w:w="775" w:type="pct"/>
            <w:vAlign w:val="center"/>
          </w:tcPr>
          <w:p w14:paraId="277DF70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670D1826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4ACC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236" w:type="pct"/>
            <w:vMerge w:val="continue"/>
            <w:vAlign w:val="center"/>
          </w:tcPr>
          <w:p w14:paraId="6A60F9DE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320FA513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类</w:t>
            </w:r>
          </w:p>
          <w:p w14:paraId="500FFF33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（含计算机科学与技术、数据科学与大数据技术、人工智能）</w:t>
            </w:r>
          </w:p>
        </w:tc>
        <w:tc>
          <w:tcPr>
            <w:tcW w:w="775" w:type="pct"/>
            <w:vAlign w:val="center"/>
          </w:tcPr>
          <w:p w14:paraId="3273A70A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4F29A38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7CC3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236" w:type="pct"/>
            <w:vAlign w:val="center"/>
          </w:tcPr>
          <w:p w14:paraId="2F1EBDE3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科学技术</w:t>
            </w: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194" w:type="pct"/>
            <w:vAlign w:val="center"/>
          </w:tcPr>
          <w:p w14:paraId="194146CB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食品科学与工程类</w:t>
            </w:r>
          </w:p>
          <w:p w14:paraId="426F8F95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（含食品科学与工程、食品质量与安全、</w:t>
            </w:r>
          </w:p>
          <w:p w14:paraId="02AFD92A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食品营养与健康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75" w:type="pct"/>
            <w:vAlign w:val="center"/>
          </w:tcPr>
          <w:p w14:paraId="7D63B43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3E65363E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■化学</w:t>
            </w:r>
          </w:p>
        </w:tc>
      </w:tr>
      <w:tr w14:paraId="7FFF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236" w:type="pct"/>
            <w:vMerge w:val="restart"/>
            <w:vAlign w:val="center"/>
          </w:tcPr>
          <w:p w14:paraId="3D824F74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工学院</w:t>
            </w:r>
          </w:p>
        </w:tc>
        <w:tc>
          <w:tcPr>
            <w:tcW w:w="2194" w:type="pct"/>
            <w:vAlign w:val="center"/>
          </w:tcPr>
          <w:p w14:paraId="5EFBC4A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农业工程类</w:t>
            </w:r>
          </w:p>
          <w:p w14:paraId="2B979BF8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（含农业机械化及其自动化、能源与动力工程）</w:t>
            </w:r>
          </w:p>
        </w:tc>
        <w:tc>
          <w:tcPr>
            <w:tcW w:w="775" w:type="pct"/>
            <w:vAlign w:val="center"/>
          </w:tcPr>
          <w:p w14:paraId="116D774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65EA8F06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7541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236" w:type="pct"/>
            <w:vMerge w:val="continue"/>
            <w:vAlign w:val="center"/>
          </w:tcPr>
          <w:p w14:paraId="5FAED6A9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0E7DC2D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机械类</w:t>
            </w:r>
          </w:p>
          <w:p w14:paraId="363E7C3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（含机械设计制造及其自动化、</w:t>
            </w:r>
          </w:p>
          <w:p w14:paraId="4098BECC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机械电子工程、自动化、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机器人工程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75" w:type="pct"/>
            <w:vAlign w:val="center"/>
          </w:tcPr>
          <w:p w14:paraId="2200D744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6D56F5C8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0B36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71AF1624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10D66A8B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光电信息科学与工程</w:t>
            </w:r>
          </w:p>
        </w:tc>
        <w:tc>
          <w:tcPr>
            <w:tcW w:w="775" w:type="pct"/>
            <w:vAlign w:val="center"/>
          </w:tcPr>
          <w:p w14:paraId="4B62005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6B18C886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37E0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restart"/>
            <w:vAlign w:val="center"/>
          </w:tcPr>
          <w:p w14:paraId="4C53AE6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园艺林学学院</w:t>
            </w:r>
          </w:p>
        </w:tc>
        <w:tc>
          <w:tcPr>
            <w:tcW w:w="2194" w:type="pct"/>
            <w:vAlign w:val="center"/>
          </w:tcPr>
          <w:p w14:paraId="0D9B9043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园艺</w:t>
            </w:r>
          </w:p>
        </w:tc>
        <w:tc>
          <w:tcPr>
            <w:tcW w:w="775" w:type="pct"/>
            <w:vAlign w:val="center"/>
          </w:tcPr>
          <w:p w14:paraId="0C45F996">
            <w:pPr>
              <w:pStyle w:val="20"/>
              <w:spacing w:before="0" w:after="0" w:line="300" w:lineRule="exact"/>
              <w:ind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78B8911B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4C3D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1E5A634A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3236928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设施农业科学与工程</w:t>
            </w:r>
          </w:p>
        </w:tc>
        <w:tc>
          <w:tcPr>
            <w:tcW w:w="775" w:type="pct"/>
            <w:vAlign w:val="center"/>
          </w:tcPr>
          <w:p w14:paraId="1BE6F84C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3FF773A1">
            <w:pPr>
              <w:spacing w:after="0" w:line="300" w:lineRule="exact"/>
              <w:ind w:firstLine="240" w:firstLineChars="100"/>
              <w:jc w:val="center"/>
            </w:pPr>
            <w:r>
              <w:rPr>
                <w:rFonts w:hint="eastAsia" w:ascii="仿宋_GB2312" w:eastAsia="仿宋_GB2312"/>
                <w:sz w:val="24"/>
              </w:rPr>
              <w:t>■化学</w:t>
            </w:r>
          </w:p>
        </w:tc>
      </w:tr>
      <w:tr w14:paraId="7E78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63950347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4868FCC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茶学</w:t>
            </w:r>
          </w:p>
        </w:tc>
        <w:tc>
          <w:tcPr>
            <w:tcW w:w="775" w:type="pct"/>
            <w:vAlign w:val="center"/>
          </w:tcPr>
          <w:p w14:paraId="180E3A17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6D33B37B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230B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64492736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43867A9D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林学</w:t>
            </w:r>
          </w:p>
        </w:tc>
        <w:tc>
          <w:tcPr>
            <w:tcW w:w="775" w:type="pct"/>
            <w:vAlign w:val="center"/>
          </w:tcPr>
          <w:p w14:paraId="7D561C21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667C7FF7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480E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52DBF45B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367170AB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园林</w:t>
            </w:r>
          </w:p>
        </w:tc>
        <w:tc>
          <w:tcPr>
            <w:tcW w:w="775" w:type="pct"/>
            <w:vAlign w:val="center"/>
          </w:tcPr>
          <w:p w14:paraId="05215BDD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0A27E00B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■生物</w:t>
            </w:r>
          </w:p>
        </w:tc>
      </w:tr>
      <w:tr w14:paraId="2FA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6" w:type="pct"/>
            <w:vMerge w:val="continue"/>
            <w:vAlign w:val="center"/>
          </w:tcPr>
          <w:p w14:paraId="5927FBA3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7421737B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风景园林</w:t>
            </w:r>
          </w:p>
        </w:tc>
        <w:tc>
          <w:tcPr>
            <w:tcW w:w="775" w:type="pct"/>
            <w:vAlign w:val="center"/>
          </w:tcPr>
          <w:p w14:paraId="30C37D99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5B5526D0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 w14:paraId="5383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6" w:type="pct"/>
            <w:vAlign w:val="center"/>
          </w:tcPr>
          <w:p w14:paraId="7AEE0FF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水产学院</w:t>
            </w:r>
          </w:p>
        </w:tc>
        <w:tc>
          <w:tcPr>
            <w:tcW w:w="2194" w:type="pct"/>
            <w:vAlign w:val="center"/>
          </w:tcPr>
          <w:p w14:paraId="10FC509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水产类</w:t>
            </w:r>
          </w:p>
          <w:p w14:paraId="6A498D58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（含水产养殖学、水族科学与技术）</w:t>
            </w:r>
          </w:p>
        </w:tc>
        <w:tc>
          <w:tcPr>
            <w:tcW w:w="775" w:type="pct"/>
            <w:vAlign w:val="center"/>
          </w:tcPr>
          <w:p w14:paraId="7043D452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2417796F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7187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restart"/>
            <w:vAlign w:val="center"/>
          </w:tcPr>
          <w:p w14:paraId="6B26F89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动物科学技术学院、动物医学院</w:t>
            </w:r>
          </w:p>
        </w:tc>
        <w:tc>
          <w:tcPr>
            <w:tcW w:w="2194" w:type="pct"/>
            <w:vAlign w:val="center"/>
          </w:tcPr>
          <w:p w14:paraId="53B0EC2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动物科学</w:t>
            </w:r>
          </w:p>
        </w:tc>
        <w:tc>
          <w:tcPr>
            <w:tcW w:w="775" w:type="pct"/>
            <w:vAlign w:val="center"/>
          </w:tcPr>
          <w:p w14:paraId="1257DE98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48355AD6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4C86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60622AC1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55D86B1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动物医学</w:t>
            </w:r>
          </w:p>
        </w:tc>
        <w:tc>
          <w:tcPr>
            <w:tcW w:w="775" w:type="pct"/>
            <w:vAlign w:val="center"/>
          </w:tcPr>
          <w:p w14:paraId="2AA3D3C7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10AC2FDF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252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236" w:type="pct"/>
            <w:vMerge w:val="restart"/>
            <w:vAlign w:val="center"/>
          </w:tcPr>
          <w:p w14:paraId="452A83E6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植物科学技术学院</w:t>
            </w:r>
          </w:p>
        </w:tc>
        <w:tc>
          <w:tcPr>
            <w:tcW w:w="2194" w:type="pct"/>
            <w:vAlign w:val="center"/>
          </w:tcPr>
          <w:p w14:paraId="0E11E9E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植物生产类</w:t>
            </w:r>
          </w:p>
          <w:p w14:paraId="06D9C714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（含农学、植物科学与技术、种子科学与工程、植物保护、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应用生物科学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75" w:type="pct"/>
            <w:vAlign w:val="center"/>
          </w:tcPr>
          <w:p w14:paraId="76B4F832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4500E556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1696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29C08A44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460FEBE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智慧农业</w:t>
            </w:r>
          </w:p>
        </w:tc>
        <w:tc>
          <w:tcPr>
            <w:tcW w:w="775" w:type="pct"/>
            <w:vAlign w:val="center"/>
          </w:tcPr>
          <w:p w14:paraId="7E8830B3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4ED73281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5959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236" w:type="pct"/>
            <w:vMerge w:val="restart"/>
            <w:vAlign w:val="center"/>
          </w:tcPr>
          <w:p w14:paraId="50BF62C3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资源与环境学院</w:t>
            </w:r>
          </w:p>
        </w:tc>
        <w:tc>
          <w:tcPr>
            <w:tcW w:w="2194" w:type="pct"/>
            <w:vAlign w:val="center"/>
          </w:tcPr>
          <w:p w14:paraId="626B9FD1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环境科学与工程类</w:t>
            </w:r>
          </w:p>
          <w:p w14:paraId="308435E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含</w:t>
            </w:r>
            <w:r>
              <w:rPr>
                <w:rFonts w:hint="eastAsia" w:ascii="仿宋_GB2312" w:eastAsia="仿宋_GB2312"/>
                <w:sz w:val="24"/>
              </w:rPr>
              <w:t>农业资源与环境、环境工程、</w:t>
            </w:r>
          </w:p>
          <w:p w14:paraId="70BD7921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环境科学、生态学、环境生态工程）</w:t>
            </w:r>
          </w:p>
        </w:tc>
        <w:tc>
          <w:tcPr>
            <w:tcW w:w="775" w:type="pct"/>
            <w:vAlign w:val="center"/>
          </w:tcPr>
          <w:p w14:paraId="2F4F93B8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753C7A79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 w14:paraId="576B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149ECD8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031EDBB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地理信息科学</w:t>
            </w:r>
          </w:p>
        </w:tc>
        <w:tc>
          <w:tcPr>
            <w:tcW w:w="775" w:type="pct"/>
            <w:vAlign w:val="center"/>
          </w:tcPr>
          <w:p w14:paraId="2AC78186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793" w:type="pct"/>
            <w:vAlign w:val="center"/>
          </w:tcPr>
          <w:p w14:paraId="7BD45FD8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地理</w:t>
            </w:r>
          </w:p>
        </w:tc>
      </w:tr>
      <w:tr w14:paraId="6180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restart"/>
            <w:vAlign w:val="center"/>
          </w:tcPr>
          <w:p w14:paraId="1CD8A3FA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文法学院</w:t>
            </w:r>
          </w:p>
        </w:tc>
        <w:tc>
          <w:tcPr>
            <w:tcW w:w="2194" w:type="pct"/>
            <w:vAlign w:val="center"/>
          </w:tcPr>
          <w:p w14:paraId="1C821425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社会学类（含社会学、社会工作）</w:t>
            </w:r>
          </w:p>
        </w:tc>
        <w:tc>
          <w:tcPr>
            <w:tcW w:w="775" w:type="pct"/>
            <w:vAlign w:val="center"/>
          </w:tcPr>
          <w:p w14:paraId="0AA40501"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793" w:type="pct"/>
            <w:vAlign w:val="center"/>
          </w:tcPr>
          <w:p w14:paraId="61EAE11E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 w14:paraId="7840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4B27C610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38953B18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法学</w:t>
            </w:r>
          </w:p>
        </w:tc>
        <w:tc>
          <w:tcPr>
            <w:tcW w:w="775" w:type="pct"/>
            <w:vAlign w:val="center"/>
          </w:tcPr>
          <w:p w14:paraId="3789A0BE"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793" w:type="pct"/>
            <w:vAlign w:val="center"/>
          </w:tcPr>
          <w:p w14:paraId="30F3671E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 w14:paraId="2BA5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Merge w:val="continue"/>
            <w:vAlign w:val="center"/>
          </w:tcPr>
          <w:p w14:paraId="29E1D4E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33112B6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广告学</w:t>
            </w:r>
          </w:p>
        </w:tc>
        <w:tc>
          <w:tcPr>
            <w:tcW w:w="775" w:type="pct"/>
            <w:vAlign w:val="center"/>
          </w:tcPr>
          <w:p w14:paraId="5047548B"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793" w:type="pct"/>
            <w:vAlign w:val="center"/>
          </w:tcPr>
          <w:p w14:paraId="6AB61305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 w14:paraId="04CF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36" w:type="pct"/>
            <w:vAlign w:val="center"/>
          </w:tcPr>
          <w:p w14:paraId="53C8DE85">
            <w:pPr>
              <w:pStyle w:val="20"/>
              <w:spacing w:before="0" w:after="0" w:line="300" w:lineRule="exact"/>
              <w:ind w:left="0" w:right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经济管理学院</w:t>
            </w:r>
          </w:p>
        </w:tc>
        <w:tc>
          <w:tcPr>
            <w:tcW w:w="2194" w:type="pct"/>
            <w:vAlign w:val="center"/>
          </w:tcPr>
          <w:p w14:paraId="7D71B477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大数据管理与应用</w:t>
            </w:r>
          </w:p>
        </w:tc>
        <w:tc>
          <w:tcPr>
            <w:tcW w:w="775" w:type="pct"/>
            <w:vAlign w:val="center"/>
          </w:tcPr>
          <w:p w14:paraId="36CE084C"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793" w:type="pct"/>
            <w:vAlign w:val="center"/>
          </w:tcPr>
          <w:p w14:paraId="3FD24424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 w14:paraId="4F17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36" w:type="pct"/>
            <w:vMerge w:val="restart"/>
            <w:vAlign w:val="center"/>
          </w:tcPr>
          <w:p w14:paraId="2E62245D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公共管理学院</w:t>
            </w:r>
          </w:p>
        </w:tc>
        <w:tc>
          <w:tcPr>
            <w:tcW w:w="2194" w:type="pct"/>
            <w:vAlign w:val="center"/>
          </w:tcPr>
          <w:p w14:paraId="6B733E81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公共管理类</w:t>
            </w:r>
          </w:p>
          <w:p w14:paraId="7D7FE2D9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（含土地资源管理、行政管理）</w:t>
            </w:r>
          </w:p>
        </w:tc>
        <w:tc>
          <w:tcPr>
            <w:tcW w:w="775" w:type="pct"/>
            <w:vAlign w:val="center"/>
          </w:tcPr>
          <w:p w14:paraId="71636EDA"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793" w:type="pct"/>
            <w:vAlign w:val="center"/>
          </w:tcPr>
          <w:p w14:paraId="336E2AB2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 w14:paraId="3D78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236" w:type="pct"/>
            <w:vMerge w:val="continue"/>
            <w:vAlign w:val="center"/>
          </w:tcPr>
          <w:p w14:paraId="1086BFF2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pct"/>
            <w:vAlign w:val="center"/>
          </w:tcPr>
          <w:p w14:paraId="2660578A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管理科学与工程类</w:t>
            </w:r>
          </w:p>
          <w:p w14:paraId="55BFFAA1"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（含工程管理、信息管理与信息系统）</w:t>
            </w:r>
          </w:p>
        </w:tc>
        <w:tc>
          <w:tcPr>
            <w:tcW w:w="775" w:type="pct"/>
            <w:vAlign w:val="center"/>
          </w:tcPr>
          <w:p w14:paraId="5AB37F39"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793" w:type="pct"/>
            <w:vAlign w:val="center"/>
          </w:tcPr>
          <w:p w14:paraId="1F53FD81"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</w:tbl>
    <w:p w14:paraId="062B3CE3">
      <w:pPr>
        <w:spacing w:after="0" w:line="24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1C61994">
      <w:pPr>
        <w:spacing w:after="0" w:line="240" w:lineRule="exact"/>
        <w:rPr>
          <w:rFonts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按大类录取的考生，入学后按学校人才培养方案规定进行专业分流；具体专业（类）及计划数以 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年计划来源系统公布为准。</w:t>
      </w:r>
    </w:p>
    <w:sectPr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 常规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D682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7</w:t>
    </w:r>
    <w:r>
      <w:rPr>
        <w:rStyle w:val="14"/>
      </w:rPr>
      <w:fldChar w:fldCharType="end"/>
    </w:r>
  </w:p>
  <w:p w14:paraId="6673934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2426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 w14:paraId="55E14F26">
    <w:pPr>
      <w:pStyle w:val="6"/>
    </w:pPr>
  </w:p>
  <w:p w14:paraId="69CC30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19"/>
  <w:drawingGridHorizontalSpacing w:val="110"/>
  <w:drawingGridVerticalSpacing w:val="156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Tk0Yzk0MDJmNGRiODI5Njc5ODU4ZmYwZjIzNTIifQ=="/>
  </w:docVars>
  <w:rsids>
    <w:rsidRoot w:val="00D31D50"/>
    <w:rsid w:val="00021B13"/>
    <w:rsid w:val="00033E14"/>
    <w:rsid w:val="00042C35"/>
    <w:rsid w:val="000524E5"/>
    <w:rsid w:val="00057DAE"/>
    <w:rsid w:val="000C2022"/>
    <w:rsid w:val="000E2E80"/>
    <w:rsid w:val="001277F5"/>
    <w:rsid w:val="001506F9"/>
    <w:rsid w:val="00173126"/>
    <w:rsid w:val="0018103B"/>
    <w:rsid w:val="00196862"/>
    <w:rsid w:val="001A2FAC"/>
    <w:rsid w:val="001E4176"/>
    <w:rsid w:val="001F0CBC"/>
    <w:rsid w:val="00211A50"/>
    <w:rsid w:val="0021224C"/>
    <w:rsid w:val="00237246"/>
    <w:rsid w:val="00245B68"/>
    <w:rsid w:val="00253A81"/>
    <w:rsid w:val="002A4F28"/>
    <w:rsid w:val="0030341B"/>
    <w:rsid w:val="00305C9A"/>
    <w:rsid w:val="00323B43"/>
    <w:rsid w:val="00355B0D"/>
    <w:rsid w:val="00370EB2"/>
    <w:rsid w:val="003B5A2C"/>
    <w:rsid w:val="003C6081"/>
    <w:rsid w:val="003D2638"/>
    <w:rsid w:val="003D37D8"/>
    <w:rsid w:val="003D53EC"/>
    <w:rsid w:val="0041062B"/>
    <w:rsid w:val="00426133"/>
    <w:rsid w:val="004315A6"/>
    <w:rsid w:val="004358AB"/>
    <w:rsid w:val="0044433B"/>
    <w:rsid w:val="004C52E3"/>
    <w:rsid w:val="004D15AA"/>
    <w:rsid w:val="004D5B57"/>
    <w:rsid w:val="004E4B84"/>
    <w:rsid w:val="004E4FDE"/>
    <w:rsid w:val="00505BBC"/>
    <w:rsid w:val="00515B44"/>
    <w:rsid w:val="00574BE5"/>
    <w:rsid w:val="0059169B"/>
    <w:rsid w:val="005E6F6A"/>
    <w:rsid w:val="00601095"/>
    <w:rsid w:val="006041FB"/>
    <w:rsid w:val="0064095D"/>
    <w:rsid w:val="0065032E"/>
    <w:rsid w:val="00657F72"/>
    <w:rsid w:val="00694B3C"/>
    <w:rsid w:val="006C6306"/>
    <w:rsid w:val="006E6A52"/>
    <w:rsid w:val="00707CC8"/>
    <w:rsid w:val="00711033"/>
    <w:rsid w:val="00724EC6"/>
    <w:rsid w:val="0075609A"/>
    <w:rsid w:val="007963ED"/>
    <w:rsid w:val="007A46F6"/>
    <w:rsid w:val="007A5FEE"/>
    <w:rsid w:val="007A65E3"/>
    <w:rsid w:val="007E0D42"/>
    <w:rsid w:val="007E521F"/>
    <w:rsid w:val="007E58CD"/>
    <w:rsid w:val="00815351"/>
    <w:rsid w:val="0082789A"/>
    <w:rsid w:val="00840C02"/>
    <w:rsid w:val="00843A38"/>
    <w:rsid w:val="00845B48"/>
    <w:rsid w:val="00847F5E"/>
    <w:rsid w:val="00884B7C"/>
    <w:rsid w:val="008A699F"/>
    <w:rsid w:val="008B7726"/>
    <w:rsid w:val="008E4AF6"/>
    <w:rsid w:val="008F331B"/>
    <w:rsid w:val="00970968"/>
    <w:rsid w:val="009A4D95"/>
    <w:rsid w:val="00A0006F"/>
    <w:rsid w:val="00A27BAF"/>
    <w:rsid w:val="00A31B07"/>
    <w:rsid w:val="00A761C2"/>
    <w:rsid w:val="00A96427"/>
    <w:rsid w:val="00AB0441"/>
    <w:rsid w:val="00AC1457"/>
    <w:rsid w:val="00B25D5E"/>
    <w:rsid w:val="00B37FED"/>
    <w:rsid w:val="00B40F09"/>
    <w:rsid w:val="00B519EA"/>
    <w:rsid w:val="00B64139"/>
    <w:rsid w:val="00B70953"/>
    <w:rsid w:val="00B9703E"/>
    <w:rsid w:val="00BA537B"/>
    <w:rsid w:val="00BB4677"/>
    <w:rsid w:val="00BC399A"/>
    <w:rsid w:val="00C64CCC"/>
    <w:rsid w:val="00C815CE"/>
    <w:rsid w:val="00C9346A"/>
    <w:rsid w:val="00CC616D"/>
    <w:rsid w:val="00CE39E3"/>
    <w:rsid w:val="00D06ED9"/>
    <w:rsid w:val="00D31D50"/>
    <w:rsid w:val="00D41DD4"/>
    <w:rsid w:val="00D8301D"/>
    <w:rsid w:val="00DB08CB"/>
    <w:rsid w:val="00DB1B77"/>
    <w:rsid w:val="00DC0A88"/>
    <w:rsid w:val="00DC0B2A"/>
    <w:rsid w:val="00DD09A9"/>
    <w:rsid w:val="00DD1A8D"/>
    <w:rsid w:val="00DE6BDE"/>
    <w:rsid w:val="00E05A27"/>
    <w:rsid w:val="00E21088"/>
    <w:rsid w:val="00E32CE4"/>
    <w:rsid w:val="00E476EF"/>
    <w:rsid w:val="00E55ADC"/>
    <w:rsid w:val="00E66F2C"/>
    <w:rsid w:val="00E753E4"/>
    <w:rsid w:val="00ED1A45"/>
    <w:rsid w:val="00EF37DB"/>
    <w:rsid w:val="00F02116"/>
    <w:rsid w:val="00F50CE8"/>
    <w:rsid w:val="00F67BC0"/>
    <w:rsid w:val="00F84092"/>
    <w:rsid w:val="00F92DF0"/>
    <w:rsid w:val="00FA3A01"/>
    <w:rsid w:val="00FC2115"/>
    <w:rsid w:val="00FF5625"/>
    <w:rsid w:val="026A162E"/>
    <w:rsid w:val="043A366E"/>
    <w:rsid w:val="05772566"/>
    <w:rsid w:val="067962DB"/>
    <w:rsid w:val="0753122B"/>
    <w:rsid w:val="0B8F4A86"/>
    <w:rsid w:val="0D643188"/>
    <w:rsid w:val="0E9D5B72"/>
    <w:rsid w:val="0FD7539B"/>
    <w:rsid w:val="103437FD"/>
    <w:rsid w:val="10834DDB"/>
    <w:rsid w:val="10A5530D"/>
    <w:rsid w:val="115676C4"/>
    <w:rsid w:val="123A0C64"/>
    <w:rsid w:val="128A504B"/>
    <w:rsid w:val="136A1C5A"/>
    <w:rsid w:val="15366C30"/>
    <w:rsid w:val="15641FAF"/>
    <w:rsid w:val="15794A47"/>
    <w:rsid w:val="180704F1"/>
    <w:rsid w:val="1EE73F05"/>
    <w:rsid w:val="1F21162F"/>
    <w:rsid w:val="1FE61561"/>
    <w:rsid w:val="1FED66FF"/>
    <w:rsid w:val="20F56486"/>
    <w:rsid w:val="215A2EEC"/>
    <w:rsid w:val="21E23599"/>
    <w:rsid w:val="252912E7"/>
    <w:rsid w:val="25387269"/>
    <w:rsid w:val="261E7126"/>
    <w:rsid w:val="2C92668D"/>
    <w:rsid w:val="2EE6008D"/>
    <w:rsid w:val="30C10112"/>
    <w:rsid w:val="30DC669D"/>
    <w:rsid w:val="338711FF"/>
    <w:rsid w:val="34F34EEF"/>
    <w:rsid w:val="358606B0"/>
    <w:rsid w:val="37464EF9"/>
    <w:rsid w:val="39595A08"/>
    <w:rsid w:val="398E12E4"/>
    <w:rsid w:val="402F0493"/>
    <w:rsid w:val="41A01752"/>
    <w:rsid w:val="42C036CC"/>
    <w:rsid w:val="4B7F0E9E"/>
    <w:rsid w:val="4DF05BA1"/>
    <w:rsid w:val="4DFE4E81"/>
    <w:rsid w:val="4E1C5394"/>
    <w:rsid w:val="4F5D5052"/>
    <w:rsid w:val="53416B6D"/>
    <w:rsid w:val="538F1DCA"/>
    <w:rsid w:val="54193C52"/>
    <w:rsid w:val="54510D72"/>
    <w:rsid w:val="54D155D1"/>
    <w:rsid w:val="54E87AB4"/>
    <w:rsid w:val="59FB5CB2"/>
    <w:rsid w:val="5B7025B1"/>
    <w:rsid w:val="5B9C20DB"/>
    <w:rsid w:val="5BA27E7C"/>
    <w:rsid w:val="5D8E2C50"/>
    <w:rsid w:val="601A1E6F"/>
    <w:rsid w:val="602F47E9"/>
    <w:rsid w:val="60D515C9"/>
    <w:rsid w:val="638F37E5"/>
    <w:rsid w:val="64752E8B"/>
    <w:rsid w:val="683719BB"/>
    <w:rsid w:val="6AEC4F4B"/>
    <w:rsid w:val="6B7632CC"/>
    <w:rsid w:val="6C491BF9"/>
    <w:rsid w:val="6CA542B0"/>
    <w:rsid w:val="704335CC"/>
    <w:rsid w:val="70934B81"/>
    <w:rsid w:val="71E75E43"/>
    <w:rsid w:val="735E3FCC"/>
    <w:rsid w:val="74DA35AE"/>
    <w:rsid w:val="76D030A3"/>
    <w:rsid w:val="77416E84"/>
    <w:rsid w:val="77F26F0F"/>
    <w:rsid w:val="786A55A3"/>
    <w:rsid w:val="7978689A"/>
    <w:rsid w:val="7AF34939"/>
    <w:rsid w:val="7B2D108D"/>
    <w:rsid w:val="7CF523A7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line="578" w:lineRule="auto"/>
      <w:jc w:val="center"/>
      <w:outlineLvl w:val="0"/>
    </w:pPr>
    <w:rPr>
      <w:rFonts w:ascii="黑体" w:hAnsi="黑体" w:eastAsia="黑体"/>
      <w:b/>
      <w:bCs/>
      <w:kern w:val="36"/>
      <w:szCs w:val="32"/>
    </w:rPr>
  </w:style>
  <w:style w:type="paragraph" w:styleId="3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60" w:after="260" w:line="416" w:lineRule="atLeast"/>
      <w:jc w:val="center"/>
      <w:outlineLvl w:val="1"/>
    </w:pPr>
    <w:rPr>
      <w:rFonts w:ascii="黑体" w:hAnsi="黑体" w:eastAsia="黑体"/>
      <w:b/>
      <w:bCs/>
      <w:sz w:val="34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rPr>
      <w:rFonts w:ascii="Times New Roman" w:hAnsi="Times New Roman" w:eastAsia="宋体"/>
      <w:sz w:val="21"/>
      <w:szCs w:val="24"/>
    </w:rPr>
  </w:style>
  <w:style w:type="paragraph" w:styleId="9">
    <w:name w:val="Normal (Web)"/>
    <w:basedOn w:val="1"/>
    <w:autoRedefine/>
    <w:unhideWhenUsed/>
    <w:qFormat/>
    <w:uiPriority w:val="99"/>
    <w:pPr>
      <w:spacing w:after="150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semiHidden/>
    <w:unhideWhenUsed/>
    <w:qFormat/>
    <w:uiPriority w:val="99"/>
  </w:style>
  <w:style w:type="character" w:styleId="15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日期 字符"/>
    <w:basedOn w:val="12"/>
    <w:link w:val="4"/>
    <w:autoRedefine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17">
    <w:name w:val="批注框文本 字符"/>
    <w:basedOn w:val="12"/>
    <w:link w:val="5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8">
    <w:name w:val="页眉 字符"/>
    <w:basedOn w:val="12"/>
    <w:link w:val="7"/>
    <w:autoRedefine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9">
    <w:name w:val="标题 1 字符"/>
    <w:basedOn w:val="12"/>
    <w:link w:val="2"/>
    <w:autoRedefine/>
    <w:qFormat/>
    <w:uiPriority w:val="9"/>
    <w:rPr>
      <w:rFonts w:ascii="黑体" w:hAnsi="黑体" w:eastAsia="黑体" w:cstheme="minorBidi"/>
      <w:b/>
      <w:bCs/>
      <w:kern w:val="36"/>
      <w:sz w:val="22"/>
      <w:szCs w:val="32"/>
    </w:rPr>
  </w:style>
  <w:style w:type="paragraph" w:customStyle="1" w:styleId="20">
    <w:name w:val="Table Paragraph"/>
    <w:basedOn w:val="1"/>
    <w:autoRedefine/>
    <w:qFormat/>
    <w:uiPriority w:val="1"/>
    <w:pPr>
      <w:spacing w:before="45"/>
      <w:ind w:left="152" w:right="146"/>
      <w:jc w:val="center"/>
    </w:pPr>
    <w:rPr>
      <w:rFonts w:ascii="仿宋" w:hAnsi="仿宋" w:eastAsia="仿宋" w:cs="仿宋"/>
      <w:lang w:val="zh-CN" w:bidi="zh-CN"/>
    </w:rPr>
  </w:style>
  <w:style w:type="character" w:customStyle="1" w:styleId="21">
    <w:name w:val="标题 2 字符"/>
    <w:link w:val="3"/>
    <w:autoRedefine/>
    <w:qFormat/>
    <w:uiPriority w:val="9"/>
    <w:rPr>
      <w:rFonts w:ascii="黑体" w:hAnsi="黑体" w:eastAsia="黑体" w:cstheme="minorBidi"/>
      <w:b/>
      <w:bCs/>
      <w:sz w:val="34"/>
      <w:szCs w:val="32"/>
    </w:rPr>
  </w:style>
  <w:style w:type="character" w:customStyle="1" w:styleId="22">
    <w:name w:val="font01"/>
    <w:basedOn w:val="12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71"/>
    <w:basedOn w:val="12"/>
    <w:autoRedefine/>
    <w:qFormat/>
    <w:uiPriority w:val="0"/>
    <w:rPr>
      <w:rFonts w:hint="default" w:ascii="宋体-简 常规体" w:hAnsi="宋体-简 常规体" w:eastAsia="宋体-简 常规体" w:cs="宋体-简 常规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96B489-6262-4000-B926-15A43393F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2622</Words>
  <Characters>2778</Characters>
  <Lines>28</Lines>
  <Paragraphs>7</Paragraphs>
  <TotalTime>4</TotalTime>
  <ScaleCrop>false</ScaleCrop>
  <LinksUpToDate>false</LinksUpToDate>
  <CharactersWithSpaces>2828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詹慧光</cp:lastModifiedBy>
  <cp:lastPrinted>2024-04-03T06:11:00Z</cp:lastPrinted>
  <dcterms:modified xsi:type="dcterms:W3CDTF">2025-04-01T00:39:39Z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385FBFFAA719438193EBB188BBCB828A_13</vt:lpwstr>
  </property>
  <property fmtid="{D5CDD505-2E9C-101B-9397-08002B2CF9AE}" pid="4" name="oiioBoundaries">
    <vt:bool>true</vt:bool>
  </property>
  <property fmtid="{D5CDD505-2E9C-101B-9397-08002B2CF9AE}" pid="5" name="KSOTemplateDocerSaveRecord">
    <vt:lpwstr>eyJoZGlkIjoiM2NmZGY4NjJjNjE0Yjc4MmI5YWNiYjUwNzQzNjZhNDAiLCJ1c2VySWQiOiIxNjIyNTQzOTY3In0=</vt:lpwstr>
  </property>
</Properties>
</file>