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(一)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本科提前批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(上网填报时间6月29日8:00-6月30日17:00)</w:t>
      </w:r>
    </w:p>
    <w:p>
      <w:pPr>
        <w:ind w:left="-1567" w:leftChars="-746" w:firstLine="1785" w:firstLineChars="992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姓  名：            首选科目：        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18"/>
        </w:rPr>
        <w:t>报名点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18"/>
        </w:rPr>
        <w:t>中学：</w:t>
      </w:r>
    </w:p>
    <w:tbl>
      <w:tblPr>
        <w:tblStyle w:val="17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91"/>
        <w:gridCol w:w="1545"/>
        <w:gridCol w:w="1039"/>
        <w:gridCol w:w="1040"/>
        <w:gridCol w:w="1040"/>
        <w:gridCol w:w="1039"/>
        <w:gridCol w:w="1040"/>
        <w:gridCol w:w="104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3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</w:t>
            </w:r>
          </w:p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04" w:type="dxa"/>
            <w:gridSpan w:val="9"/>
            <w:vAlign w:val="center"/>
          </w:tcPr>
          <w:p>
            <w:pPr>
              <w:ind w:left="1"/>
              <w:jc w:val="center"/>
              <w:rPr>
                <w:rFonts w:ascii="方正小标宋简体" w:hAnsi="仿宋_GB2312" w:eastAsia="方正小标宋简体" w:cs="仿宋_GB2312"/>
                <w:sz w:val="15"/>
              </w:rPr>
            </w:pPr>
            <w:r>
              <w:rPr>
                <w:rFonts w:hint="eastAsia" w:ascii="方正小标宋简体" w:hAnsi="仿宋_GB2312" w:eastAsia="方正小标宋简体" w:cs="仿宋_GB2312"/>
                <w:spacing w:val="-1"/>
                <w:sz w:val="15"/>
                <w:szCs w:val="15"/>
              </w:rPr>
              <w:t>单设志愿模块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单设志愿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方正小标宋简体" w:hAnsi="仿宋_GB2312" w:eastAsia="方正小标宋简体" w:cs="仿宋_GB2312"/>
                <w:sz w:val="15"/>
              </w:rPr>
            </w:pPr>
            <w:r>
              <w:rPr>
                <w:rFonts w:hint="eastAsia" w:ascii="方正小标宋简体" w:hAnsi="仿宋_GB2312" w:eastAsia="方正小标宋简体" w:cs="仿宋_GB2312"/>
                <w:spacing w:val="-1"/>
                <w:sz w:val="15"/>
                <w:szCs w:val="15"/>
              </w:rPr>
              <w:t>平行志愿模块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54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54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snapToGrid w:val="0"/>
        <w:spacing w:line="280" w:lineRule="exact"/>
        <w:ind w:left="0" w:leftChars="0" w:right="-142" w:firstLine="0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注：1.本表供参加普通高考的考生填写本科提前批志愿草稿使用,不是考生已经填报志愿的凭据,以网上填报的志愿为准。</w:t>
      </w:r>
    </w:p>
    <w:p>
      <w:pPr>
        <w:pStyle w:val="41"/>
        <w:snapToGrid w:val="0"/>
        <w:spacing w:line="280" w:lineRule="exact"/>
        <w:ind w:left="0" w:leftChars="0" w:right="-142" w:firstLine="0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    2.本科提前批单设志愿栏填报军队招飞、综合评价录取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18"/>
        </w:rPr>
        <w:t>农村订单定向免费医学生、荆楚优师计划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18"/>
        </w:rPr>
        <w:t>志愿。</w:t>
      </w:r>
    </w:p>
    <w:p>
      <w:pPr>
        <w:pStyle w:val="41"/>
        <w:snapToGrid w:val="0"/>
        <w:spacing w:line="280" w:lineRule="exact"/>
        <w:ind w:left="0" w:leftChars="0" w:right="-142" w:firstLine="0"/>
        <w:jc w:val="left"/>
        <w:rPr>
          <w:rFonts w:ascii="仿宋_GB2312" w:hAnsi="仿宋_GB2312" w:eastAsia="仿宋_GB2312" w:cs="仿宋_GB2312"/>
          <w:sz w:val="18"/>
        </w:rPr>
      </w:pP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</w:pPr>
      <w:r>
        <w:br w:type="page"/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湖北省2024年普通高校招生网上填报志愿草表(二)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高职高专提前批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（上网填报时间6月29日8:00-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18"/>
        </w:rPr>
        <w:t>月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18"/>
        </w:rPr>
        <w:t>日17:00）</w:t>
      </w:r>
    </w:p>
    <w:p>
      <w:pPr>
        <w:ind w:left="-1567" w:leftChars="-746" w:firstLine="1785" w:firstLineChars="992"/>
        <w:rPr>
          <w:rFonts w:ascii="仿宋_GB2312" w:hAnsi="仿宋_GB2312" w:eastAsia="仿宋_GB2312" w:cs="仿宋_GB2312"/>
          <w:sz w:val="18"/>
        </w:rPr>
      </w:pPr>
    </w:p>
    <w:p>
      <w:pPr>
        <w:ind w:left="-1567" w:leftChars="-746" w:firstLine="1785" w:firstLineChars="992"/>
        <w:rPr>
          <w:rFonts w:hint="eastAsia" w:ascii="仿宋_GB2312" w:hAnsi="仿宋_GB2312" w:eastAsia="仿宋_GB2312" w:cs="仿宋_GB2312"/>
          <w:sz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姓  名：          首选科目：        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报名点或中学：</w:t>
      </w:r>
    </w:p>
    <w:tbl>
      <w:tblPr>
        <w:tblStyle w:val="17"/>
        <w:tblW w:w="10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05"/>
        <w:gridCol w:w="1575"/>
        <w:gridCol w:w="1054"/>
        <w:gridCol w:w="1054"/>
        <w:gridCol w:w="1055"/>
        <w:gridCol w:w="1054"/>
        <w:gridCol w:w="1054"/>
        <w:gridCol w:w="1055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05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57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3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</w:t>
            </w:r>
          </w:p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57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7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57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57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57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57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05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7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55" w:type="dxa"/>
            <w:tcBorders>
              <w:top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snapToGrid w:val="0"/>
        <w:spacing w:line="280" w:lineRule="exact"/>
        <w:ind w:left="-1" w:leftChars="-67" w:right="-142" w:hanging="140" w:hangingChars="78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注：本表供参加普通高考的考生填写高职高专提前批志愿草稿使用，不是考生已经填报志愿的凭据，以网上填报的志愿为准。</w:t>
      </w:r>
    </w:p>
    <w:p>
      <w:pPr>
        <w:pStyle w:val="41"/>
        <w:snapToGrid w:val="0"/>
        <w:spacing w:line="280" w:lineRule="exact"/>
        <w:ind w:left="-1" w:leftChars="-67" w:right="-142" w:hanging="140" w:hangingChars="78"/>
        <w:jc w:val="left"/>
        <w:rPr>
          <w:rFonts w:ascii="仿宋_GB2312" w:hAnsi="仿宋_GB2312" w:eastAsia="仿宋_GB2312" w:cs="仿宋_GB2312"/>
          <w:sz w:val="1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(三)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本科普通批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</w:p>
    <w:p>
      <w:pPr>
        <w:snapToGrid w:val="0"/>
        <w:spacing w:line="300" w:lineRule="exact"/>
        <w:textAlignment w:val="baseline"/>
        <w:rPr>
          <w:rFonts w:hint="eastAsia" w:ascii="仿宋_GB2312" w:hAnsi="仿宋_GB2312" w:eastAsia="仿宋_GB2312" w:cs="仿宋_GB2312"/>
          <w:sz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姓  名：              首选科目：       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报名点或中学：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57"/>
        <w:gridCol w:w="1485"/>
        <w:gridCol w:w="1004"/>
        <w:gridCol w:w="1005"/>
        <w:gridCol w:w="1005"/>
        <w:gridCol w:w="1004"/>
        <w:gridCol w:w="1005"/>
        <w:gridCol w:w="1005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 科 普 通 批</w:t>
            </w:r>
          </w:p>
        </w:tc>
        <w:tc>
          <w:tcPr>
            <w:tcW w:w="9400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方正小标宋简体" w:hAnsi="仿宋_GB2312" w:eastAsia="方正小标宋简体" w:cs="仿宋_GB2312"/>
                <w:sz w:val="15"/>
              </w:rPr>
            </w:pPr>
            <w:r>
              <w:rPr>
                <w:rFonts w:hint="eastAsia" w:ascii="方正小标宋简体" w:hAnsi="仿宋_GB2312" w:eastAsia="方正小标宋简体" w:cs="仿宋_GB2312"/>
                <w:sz w:val="15"/>
              </w:rPr>
              <w:t>单设志愿模块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单设志愿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00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方正小标宋简体" w:hAnsi="仿宋_GB2312" w:eastAsia="方正小标宋简体" w:cs="仿宋_GB2312"/>
                <w:sz w:val="15"/>
              </w:rPr>
            </w:pPr>
            <w:r>
              <w:rPr>
                <w:rFonts w:hint="eastAsia" w:ascii="方正小标宋简体" w:hAnsi="仿宋_GB2312" w:eastAsia="方正小标宋简体" w:cs="仿宋_GB2312"/>
                <w:sz w:val="15"/>
              </w:rPr>
              <w:t>平行志愿模板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48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48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48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spacing w:line="200" w:lineRule="exact"/>
        <w:jc w:val="righ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（续下页）</w:t>
      </w:r>
    </w:p>
    <w:p>
      <w:pPr>
        <w:spacing w:line="200" w:lineRule="exact"/>
        <w:jc w:val="left"/>
      </w:pPr>
      <w:r>
        <w:rPr>
          <w:rFonts w:ascii="仿宋_GB2312" w:hAnsi="仿宋_GB2312" w:eastAsia="仿宋_GB2312" w:cs="仿宋_GB2312"/>
          <w:sz w:val="18"/>
        </w:rPr>
        <w:br w:type="page"/>
      </w:r>
      <w:r>
        <w:rPr>
          <w:rFonts w:hint="eastAsia" w:ascii="仿宋_GB2312" w:hAnsi="仿宋_GB2312" w:eastAsia="仿宋_GB2312" w:cs="仿宋_GB2312"/>
          <w:sz w:val="18"/>
        </w:rPr>
        <w:t>（续上页）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12"/>
        <w:gridCol w:w="1515"/>
        <w:gridCol w:w="1007"/>
        <w:gridCol w:w="1007"/>
        <w:gridCol w:w="1007"/>
        <w:gridCol w:w="1007"/>
        <w:gridCol w:w="1007"/>
        <w:gridCol w:w="1008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志愿</w:t>
            </w:r>
          </w:p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顺序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 科 普 通 批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(21)</w:t>
            </w:r>
          </w:p>
        </w:tc>
        <w:tc>
          <w:tcPr>
            <w:tcW w:w="151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(22)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(23)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(24)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(25)</w:t>
            </w:r>
          </w:p>
        </w:tc>
        <w:tc>
          <w:tcPr>
            <w:tcW w:w="151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(26)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(27)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(28)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(29)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(30)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(31)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(32)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(33)</w:t>
            </w:r>
          </w:p>
        </w:tc>
        <w:tc>
          <w:tcPr>
            <w:tcW w:w="151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(34)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(35)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(36)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(37)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(38)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(39)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(40)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(41)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(42)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(43)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(44)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(45)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adjustRightInd w:val="0"/>
        <w:snapToGrid w:val="0"/>
        <w:spacing w:line="300" w:lineRule="exact"/>
        <w:ind w:left="0" w:leftChars="0" w:right="-142" w:firstLine="0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注：1.本表供参加普通高考的考生填写本科普通批志愿草稿使用，不是考生已经填报志愿的凭据，以网上填报的志愿为准。</w:t>
      </w:r>
    </w:p>
    <w:p>
      <w:pPr>
        <w:adjustRightInd w:val="0"/>
        <w:snapToGrid w:val="0"/>
        <w:spacing w:line="300" w:lineRule="exact"/>
        <w:ind w:firstLine="360" w:firstLineChars="200"/>
        <w:jc w:val="left"/>
        <w:rPr>
          <w:rFonts w:ascii="仿宋_GB2312" w:hAnsi="仿宋_GB2312" w:eastAsia="仿宋_GB2312" w:cs="仿宋_GB2312"/>
          <w:sz w:val="18"/>
          <w:szCs w:val="20"/>
        </w:rPr>
      </w:pPr>
      <w:r>
        <w:rPr>
          <w:rFonts w:ascii="仿宋_GB2312" w:hAnsi="仿宋_GB2312" w:eastAsia="仿宋_GB2312" w:cs="仿宋_GB2312"/>
          <w:sz w:val="18"/>
          <w:szCs w:val="20"/>
        </w:rPr>
        <w:t>2</w:t>
      </w:r>
      <w:r>
        <w:rPr>
          <w:rFonts w:hint="eastAsia" w:ascii="仿宋_GB2312" w:hAnsi="仿宋_GB2312" w:eastAsia="仿宋_GB2312" w:cs="仿宋_GB2312"/>
          <w:sz w:val="18"/>
          <w:szCs w:val="20"/>
        </w:rPr>
        <w:t>.本科普通批单设志愿栏填报本科普通批高校专项计划、高水平运动队志愿。</w:t>
      </w:r>
    </w:p>
    <w:p>
      <w:pPr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sz w:val="18"/>
          <w:szCs w:val="20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ascii="仿宋_GB2312" w:hAnsi="仿宋_GB2312" w:eastAsia="仿宋_GB2312" w:cs="仿宋_GB2312"/>
          <w:sz w:val="18"/>
          <w:szCs w:val="20"/>
        </w:rPr>
        <w:br w:type="page"/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(四)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艺术本科校考批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napToGrid w:val="0"/>
        <w:spacing w:line="300" w:lineRule="exact"/>
        <w:textAlignment w:val="baseline"/>
        <w:rPr>
          <w:rFonts w:hint="eastAsia" w:ascii="仿宋_GB2312" w:hAnsi="仿宋_GB2312" w:eastAsia="仿宋_GB2312" w:cs="仿宋_GB2312"/>
          <w:sz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     姓  名：              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报名点或中学：</w:t>
      </w:r>
    </w:p>
    <w:tbl>
      <w:tblPr>
        <w:tblStyle w:val="17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85"/>
        <w:gridCol w:w="980"/>
        <w:gridCol w:w="980"/>
        <w:gridCol w:w="980"/>
        <w:gridCol w:w="980"/>
        <w:gridCol w:w="980"/>
        <w:gridCol w:w="980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snapToGrid w:val="0"/>
              <w:spacing w:line="2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485" w:type="dxa"/>
            <w:tcBorders>
              <w:bottom w:val="dashSmallGap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980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980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980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980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980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980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980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80" w:type="dxa"/>
            <w:tcBorders>
              <w:top w:val="dashSmallGap" w:color="auto" w:sz="4" w:space="0"/>
              <w:bottom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2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艺术本科校考批</w:t>
            </w:r>
          </w:p>
        </w:tc>
        <w:tc>
          <w:tcPr>
            <w:tcW w:w="1485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ashSmallGap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980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注：1.本表供参加普通高考的考生填写艺术本科校考批志愿草稿使用，不是考生已经填报志愿的凭据，以网上填报的志愿为</w:t>
      </w:r>
    </w:p>
    <w:p>
      <w:pPr>
        <w:spacing w:line="400" w:lineRule="exact"/>
        <w:ind w:firstLine="360" w:firstLineChars="200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准。</w:t>
      </w:r>
    </w:p>
    <w:p>
      <w:pPr>
        <w:spacing w:line="400" w:lineRule="exact"/>
        <w:ind w:firstLine="360"/>
        <w:rPr>
          <w:rFonts w:hint="eastAsia" w:ascii="仿宋_GB2312" w:hAnsi="仿宋_GB2312" w:eastAsia="仿宋_GB2312" w:cs="仿宋_GB2312"/>
          <w:sz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</w:rPr>
        <w:t>2.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戏曲类联考专业志愿安排在本批次填报。</w:t>
      </w:r>
    </w:p>
    <w:p>
      <w:pPr>
        <w:spacing w:line="400" w:lineRule="exact"/>
        <w:ind w:firstLine="360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18"/>
        </w:rPr>
        <w:t>填报了艺术本科校考批志愿的考生，可以同时填报艺术本科统考批志愿。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(五)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艺术本科统考批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napToGrid w:val="0"/>
        <w:spacing w:line="300" w:lineRule="exact"/>
        <w:textAlignment w:val="baseline"/>
        <w:rPr>
          <w:rFonts w:hint="eastAsia" w:ascii="仿宋_GB2312" w:hAnsi="仿宋_GB2312" w:eastAsia="仿宋_GB2312" w:cs="仿宋_GB2312"/>
          <w:sz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     姓  名：              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报名点或中学：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57"/>
        <w:gridCol w:w="1485"/>
        <w:gridCol w:w="1004"/>
        <w:gridCol w:w="1005"/>
        <w:gridCol w:w="1005"/>
        <w:gridCol w:w="1004"/>
        <w:gridCol w:w="1005"/>
        <w:gridCol w:w="1005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艺术本科统考批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48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48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48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48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5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spacing w:line="200" w:lineRule="exact"/>
        <w:jc w:val="righ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（续下页）</w:t>
      </w:r>
    </w:p>
    <w:p>
      <w:pPr>
        <w:spacing w:line="200" w:lineRule="exact"/>
        <w:jc w:val="left"/>
      </w:pPr>
      <w:r>
        <w:rPr>
          <w:rFonts w:ascii="仿宋_GB2312" w:hAnsi="仿宋_GB2312" w:eastAsia="仿宋_GB2312" w:cs="仿宋_GB2312"/>
          <w:sz w:val="18"/>
        </w:rPr>
        <w:br w:type="page"/>
      </w:r>
      <w:r>
        <w:rPr>
          <w:rFonts w:hint="eastAsia" w:ascii="仿宋_GB2312" w:hAnsi="仿宋_GB2312" w:eastAsia="仿宋_GB2312" w:cs="仿宋_GB2312"/>
          <w:sz w:val="18"/>
        </w:rPr>
        <w:t>（续上页）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12"/>
        <w:gridCol w:w="1515"/>
        <w:gridCol w:w="1007"/>
        <w:gridCol w:w="1007"/>
        <w:gridCol w:w="1007"/>
        <w:gridCol w:w="1007"/>
        <w:gridCol w:w="1007"/>
        <w:gridCol w:w="1008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志愿</w:t>
            </w:r>
          </w:p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顺序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艺术本科统考批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(21)</w:t>
            </w:r>
          </w:p>
        </w:tc>
        <w:tc>
          <w:tcPr>
            <w:tcW w:w="151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(22)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(23)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(24)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(25)</w:t>
            </w:r>
          </w:p>
        </w:tc>
        <w:tc>
          <w:tcPr>
            <w:tcW w:w="151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(26)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(27)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(28)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(29)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(30)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(31)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(32)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(33)</w:t>
            </w:r>
          </w:p>
        </w:tc>
        <w:tc>
          <w:tcPr>
            <w:tcW w:w="151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(34)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(35)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1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(36)</w:t>
            </w:r>
          </w:p>
        </w:tc>
        <w:tc>
          <w:tcPr>
            <w:tcW w:w="151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(37)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(38)</w:t>
            </w:r>
          </w:p>
        </w:tc>
        <w:tc>
          <w:tcPr>
            <w:tcW w:w="151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(39)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(40)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1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snapToGrid w:val="0"/>
        <w:spacing w:before="120" w:beforeLines="50" w:line="280" w:lineRule="exact"/>
        <w:ind w:left="0" w:leftChars="0" w:right="-142" w:firstLine="0"/>
        <w:jc w:val="left"/>
        <w:rPr>
          <w:rFonts w:hint="eastAsia"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18"/>
        </w:rPr>
        <w:t>本表供参加普通高考的考生填写艺术本科统考批志愿草稿使用，不是考生已经填报志愿的凭据，以网上填报的志愿为</w:t>
      </w:r>
    </w:p>
    <w:p>
      <w:pPr>
        <w:pStyle w:val="41"/>
        <w:snapToGrid w:val="0"/>
        <w:spacing w:before="120" w:beforeLines="50" w:line="280" w:lineRule="exact"/>
        <w:ind w:left="0" w:leftChars="0" w:right="-142" w:firstLine="540" w:firstLineChars="300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准。</w:t>
      </w:r>
    </w:p>
    <w:p>
      <w:pPr>
        <w:pStyle w:val="41"/>
        <w:snapToGrid w:val="0"/>
        <w:spacing w:line="280" w:lineRule="exact"/>
        <w:ind w:left="-141" w:leftChars="-67" w:right="-143"/>
        <w:jc w:val="left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sz w:val="18"/>
        </w:rPr>
        <w:t>2.填报了艺术本科校考批志愿的考生，可以同时填报艺术本科统考批志愿。</w:t>
      </w:r>
    </w:p>
    <w:p>
      <w:pPr>
        <w:spacing w:line="400" w:lineRule="exact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(六)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艺术高职高专批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napToGrid w:val="0"/>
        <w:spacing w:line="300" w:lineRule="exact"/>
        <w:textAlignment w:val="baseline"/>
        <w:rPr>
          <w:rFonts w:hint="eastAsia" w:ascii="仿宋_GB2312" w:hAnsi="仿宋_GB2312" w:eastAsia="仿宋_GB2312" w:cs="仿宋_GB2312"/>
          <w:sz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     姓  名：             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报名点或中学：</w:t>
      </w:r>
    </w:p>
    <w:tbl>
      <w:tblPr>
        <w:tblStyle w:val="17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30"/>
        <w:gridCol w:w="1485"/>
        <w:gridCol w:w="996"/>
        <w:gridCol w:w="996"/>
        <w:gridCol w:w="996"/>
        <w:gridCol w:w="996"/>
        <w:gridCol w:w="996"/>
        <w:gridCol w:w="996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志愿顺序</w:t>
            </w:r>
          </w:p>
        </w:tc>
        <w:tc>
          <w:tcPr>
            <w:tcW w:w="1485" w:type="dxa"/>
            <w:tcBorders>
              <w:bottom w:val="dashSmallGap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996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996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996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996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996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996" w:type="dxa"/>
            <w:tcBorders>
              <w:bottom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3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485" w:type="dxa"/>
            <w:tcBorders>
              <w:top w:val="dashSmallGap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996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996" w:type="dxa"/>
            <w:tcBorders>
              <w:top w:val="dashSmallGap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restart"/>
            <w:vAlign w:val="center"/>
          </w:tcPr>
          <w:p>
            <w:pPr>
              <w:ind w:left="1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艺术高职高专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485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7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48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625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4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99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snapToGrid w:val="0"/>
        <w:spacing w:line="280" w:lineRule="exact"/>
        <w:ind w:left="-145" w:leftChars="-69" w:right="-142" w:firstLine="180" w:firstLineChars="100"/>
        <w:jc w:val="left"/>
        <w:rPr>
          <w:rFonts w:hint="eastAsia"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注：本表供参加普通高考的考生填写艺术高职高专批（含专本联合培养计划）志愿草稿使用，不是考生已经填报志愿的凭据，</w:t>
      </w:r>
    </w:p>
    <w:p>
      <w:pPr>
        <w:pStyle w:val="41"/>
        <w:snapToGrid w:val="0"/>
        <w:spacing w:line="280" w:lineRule="exact"/>
        <w:ind w:left="-145" w:leftChars="-69" w:right="-142" w:firstLine="563" w:firstLineChars="313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以网上填报的志愿为准。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(七)</w:t>
      </w:r>
    </w:p>
    <w:p>
      <w:pPr>
        <w:snapToGrid w:val="0"/>
        <w:spacing w:line="400" w:lineRule="exact"/>
        <w:jc w:val="center"/>
        <w:textAlignment w:val="baseline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体育本科批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pacing w:line="400" w:lineRule="exact"/>
        <w:ind w:left="-2" w:leftChars="-1" w:firstLine="1" w:firstLineChars="1"/>
        <w:jc w:val="left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报名号：                     姓  名：                 报名点：                     中  学：</w:t>
      </w:r>
    </w:p>
    <w:tbl>
      <w:tblPr>
        <w:tblStyle w:val="17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91"/>
        <w:gridCol w:w="1545"/>
        <w:gridCol w:w="1039"/>
        <w:gridCol w:w="1040"/>
        <w:gridCol w:w="1040"/>
        <w:gridCol w:w="1039"/>
        <w:gridCol w:w="1040"/>
        <w:gridCol w:w="104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志愿顺序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3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体育本科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</w:t>
            </w:r>
          </w:p>
        </w:tc>
        <w:tc>
          <w:tcPr>
            <w:tcW w:w="97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方正小标宋简体" w:hAnsi="仿宋_GB2312" w:eastAsia="方正小标宋简体" w:cs="仿宋_GB2312"/>
                <w:spacing w:val="-1"/>
                <w:sz w:val="15"/>
                <w:szCs w:val="15"/>
              </w:rPr>
            </w:pPr>
            <w:r>
              <w:rPr>
                <w:rFonts w:hint="eastAsia" w:ascii="方正小标宋简体" w:hAnsi="仿宋_GB2312" w:eastAsia="方正小标宋简体" w:cs="仿宋_GB2312"/>
                <w:spacing w:val="-1"/>
                <w:sz w:val="15"/>
                <w:szCs w:val="15"/>
              </w:rPr>
              <w:t>单设志愿模块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单设志愿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04" w:type="dxa"/>
            <w:gridSpan w:val="9"/>
            <w:vAlign w:val="center"/>
          </w:tcPr>
          <w:p>
            <w:pPr>
              <w:spacing w:line="200" w:lineRule="exact"/>
              <w:jc w:val="center"/>
              <w:rPr>
                <w:rFonts w:ascii="方正小标宋简体" w:hAnsi="仿宋_GB2312" w:eastAsia="方正小标宋简体" w:cs="仿宋_GB2312"/>
                <w:spacing w:val="-1"/>
                <w:sz w:val="15"/>
                <w:szCs w:val="15"/>
              </w:rPr>
            </w:pPr>
            <w:r>
              <w:rPr>
                <w:rFonts w:hint="eastAsia" w:ascii="方正小标宋简体" w:hAnsi="仿宋_GB2312" w:eastAsia="方正小标宋简体" w:cs="仿宋_GB2312"/>
                <w:spacing w:val="-1"/>
                <w:sz w:val="15"/>
                <w:szCs w:val="15"/>
              </w:rPr>
              <w:t>平行志愿模块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平行志愿(1)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平行志愿(2)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平行志愿(3)</w:t>
            </w:r>
          </w:p>
        </w:tc>
        <w:tc>
          <w:tcPr>
            <w:tcW w:w="1545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平行志愿(4)</w:t>
            </w:r>
          </w:p>
        </w:tc>
        <w:tc>
          <w:tcPr>
            <w:tcW w:w="154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平行志愿(5)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平行志愿(6)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平行志愿(7)</w:t>
            </w:r>
          </w:p>
        </w:tc>
        <w:tc>
          <w:tcPr>
            <w:tcW w:w="1545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平行志愿(8)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平行志愿(9)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平行志愿(10)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平行志愿(11)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平行志愿(12)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平行志愿(13)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平行志愿(14)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平行志愿(15)</w:t>
            </w:r>
          </w:p>
        </w:tc>
        <w:tc>
          <w:tcPr>
            <w:tcW w:w="1545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平行志愿(16)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平行志愿(17)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平行志愿(18)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平行志愿(19)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平行志愿(20)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4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snapToGrid w:val="0"/>
        <w:spacing w:line="280" w:lineRule="exact"/>
        <w:ind w:left="-145" w:leftChars="-69" w:right="-142" w:firstLine="0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注：1.本表供参加普通高考的考生填写体育本科批志愿草稿使用，不是考生已经填报志愿的凭据，以网上填报的志愿为准。</w:t>
      </w:r>
    </w:p>
    <w:p>
      <w:pPr>
        <w:pStyle w:val="41"/>
        <w:snapToGrid w:val="0"/>
        <w:spacing w:line="280" w:lineRule="exact"/>
        <w:ind w:left="-145" w:leftChars="-69" w:right="-142" w:firstLine="360" w:firstLineChars="200"/>
        <w:jc w:val="left"/>
        <w:rPr>
          <w:rFonts w:ascii="仿宋_GB2312" w:hAnsi="仿宋_GB2312" w:eastAsia="仿宋_GB2312" w:cs="仿宋_GB2312"/>
          <w:sz w:val="18"/>
        </w:rPr>
      </w:pPr>
      <w:r>
        <w:rPr>
          <w:rFonts w:ascii="仿宋_GB2312" w:hAnsi="仿宋_GB2312" w:eastAsia="仿宋_GB2312" w:cs="仿宋_GB2312"/>
          <w:sz w:val="18"/>
        </w:rPr>
        <w:t>2</w:t>
      </w:r>
      <w:r>
        <w:rPr>
          <w:rFonts w:hint="eastAsia" w:ascii="仿宋_GB2312" w:hAnsi="仿宋_GB2312" w:eastAsia="仿宋_GB2312" w:cs="仿宋_GB2312"/>
          <w:sz w:val="18"/>
        </w:rPr>
        <w:t>.单设志愿模块用于填报“武体特优”志愿。</w:t>
      </w:r>
    </w:p>
    <w:p>
      <w:pPr>
        <w:pStyle w:val="41"/>
        <w:snapToGrid w:val="0"/>
        <w:spacing w:line="280" w:lineRule="exact"/>
        <w:ind w:left="0" w:leftChars="0" w:right="-142" w:firstLine="562" w:firstLineChars="200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ascii="仿宋_GB2312" w:hAnsi="仿宋_GB2312" w:eastAsia="仿宋_GB2312" w:cs="仿宋_GB2312"/>
          <w:b/>
          <w:sz w:val="28"/>
        </w:rPr>
        <w:br w:type="page"/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(八)</w:t>
      </w:r>
    </w:p>
    <w:p>
      <w:pPr>
        <w:snapToGrid w:val="0"/>
        <w:spacing w:line="400" w:lineRule="exact"/>
        <w:jc w:val="center"/>
        <w:textAlignment w:val="baseline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体育高职高专批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pacing w:line="400" w:lineRule="exact"/>
        <w:ind w:left="-2" w:leftChars="-1" w:firstLine="1" w:firstLineChars="1"/>
        <w:jc w:val="left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     姓  名：                 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</w:t>
      </w:r>
      <w:r>
        <w:rPr>
          <w:rFonts w:hint="eastAsia" w:ascii="仿宋_GB2312" w:hAnsi="仿宋_GB2312" w:eastAsia="仿宋_GB2312" w:cs="仿宋_GB2312"/>
          <w:sz w:val="18"/>
        </w:rPr>
        <w:t>：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69"/>
        <w:gridCol w:w="1528"/>
        <w:gridCol w:w="1019"/>
        <w:gridCol w:w="1019"/>
        <w:gridCol w:w="1020"/>
        <w:gridCol w:w="1019"/>
        <w:gridCol w:w="1019"/>
        <w:gridCol w:w="1020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exac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志愿顺序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8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体育高职高专批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snapToGrid w:val="0"/>
        <w:spacing w:line="280" w:lineRule="exact"/>
        <w:ind w:left="0" w:leftChars="0" w:right="-142" w:firstLine="1" w:firstLineChars="1"/>
        <w:jc w:val="left"/>
        <w:textAlignment w:val="baseline"/>
        <w:rPr>
          <w:rFonts w:hint="eastAsia"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注：本表供参加普通高考的考生填写体育高职高专批（含专本联合培养计划）志愿草稿使用，不是考生已经填报志愿的凭据，</w:t>
      </w:r>
    </w:p>
    <w:p>
      <w:pPr>
        <w:pStyle w:val="41"/>
        <w:snapToGrid w:val="0"/>
        <w:spacing w:line="280" w:lineRule="exact"/>
        <w:ind w:left="0" w:leftChars="0" w:right="-142" w:firstLine="419" w:firstLineChars="233"/>
        <w:jc w:val="left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以网上填报的志愿为准。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(九)</w:t>
      </w:r>
    </w:p>
    <w:p>
      <w:pPr>
        <w:snapToGrid w:val="0"/>
        <w:spacing w:line="400" w:lineRule="exact"/>
        <w:jc w:val="center"/>
        <w:textAlignment w:val="baseline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技能高考本科批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pacing w:line="400" w:lineRule="exact"/>
        <w:ind w:left="-2" w:leftChars="-1" w:firstLine="1" w:firstLineChars="1"/>
        <w:jc w:val="left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     姓  名：                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</w:t>
      </w:r>
      <w:r>
        <w:rPr>
          <w:rFonts w:hint="eastAsia" w:ascii="仿宋_GB2312" w:hAnsi="仿宋_GB2312" w:eastAsia="仿宋_GB2312" w:cs="仿宋_GB2312"/>
          <w:sz w:val="18"/>
        </w:rPr>
        <w:t>：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69"/>
        <w:gridCol w:w="1528"/>
        <w:gridCol w:w="1019"/>
        <w:gridCol w:w="1019"/>
        <w:gridCol w:w="1020"/>
        <w:gridCol w:w="1019"/>
        <w:gridCol w:w="1019"/>
        <w:gridCol w:w="1020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exac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志愿顺序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8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技能高考本科批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pStyle w:val="41"/>
        <w:snapToGrid w:val="0"/>
        <w:spacing w:line="280" w:lineRule="exact"/>
        <w:ind w:left="0" w:leftChars="0" w:right="-143" w:rightChars="-68" w:firstLine="0"/>
        <w:jc w:val="left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注：本表供参加技能高考的考生填写技能高考本科志愿草稿使用，不是考生已经填报志愿的凭据，以网上填报的志愿为准。</w:t>
      </w:r>
    </w:p>
    <w:p>
      <w:pPr>
        <w:spacing w:line="400" w:lineRule="exact"/>
        <w:ind w:left="-2" w:leftChars="-1" w:firstLine="1" w:firstLineChars="1"/>
        <w:jc w:val="left"/>
        <w:textAlignment w:val="baseline"/>
        <w:rPr>
          <w:rFonts w:ascii="仿宋_GB2312" w:hAnsi="仿宋_GB2312" w:eastAsia="仿宋_GB2312" w:cs="仿宋_GB2312"/>
          <w:sz w:val="1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(十)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技能高考高职高专批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上网填报时间6月29日8:00-7月2日17:00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napToGrid w:val="0"/>
        <w:spacing w:line="300" w:lineRule="exact"/>
        <w:ind w:left="-2" w:leftChars="-1" w:firstLine="1" w:firstLineChars="1"/>
        <w:jc w:val="left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         姓  名：                  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报名点或中学</w:t>
      </w:r>
      <w:r>
        <w:rPr>
          <w:rFonts w:hint="eastAsia" w:ascii="仿宋_GB2312" w:hAnsi="仿宋_GB2312" w:eastAsia="仿宋_GB2312" w:cs="仿宋_GB2312"/>
          <w:sz w:val="18"/>
        </w:rPr>
        <w:t>：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169"/>
        <w:gridCol w:w="1528"/>
        <w:gridCol w:w="1019"/>
        <w:gridCol w:w="1019"/>
        <w:gridCol w:w="1020"/>
        <w:gridCol w:w="1019"/>
        <w:gridCol w:w="1019"/>
        <w:gridCol w:w="1020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exac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志愿顺序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8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技能高考高职高专批</w:t>
            </w:r>
          </w:p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28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28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28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28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16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2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sz w:val="18"/>
        </w:rPr>
        <w:t>注</w:t>
      </w:r>
      <w:r>
        <w:rPr>
          <w:rFonts w:hint="eastAsia" w:ascii="仿宋_GB2312" w:hAnsi="仿宋_GB2312" w:eastAsia="仿宋_GB2312" w:cs="仿宋_GB2312"/>
          <w:spacing w:val="-28"/>
          <w:sz w:val="18"/>
        </w:rPr>
        <w:t>：</w:t>
      </w:r>
      <w:r>
        <w:rPr>
          <w:rFonts w:hint="eastAsia" w:ascii="仿宋_GB2312" w:hAnsi="仿宋_GB2312" w:eastAsia="仿宋_GB2312" w:cs="仿宋_GB2312"/>
          <w:sz w:val="18"/>
        </w:rPr>
        <w:t>本表供参加技能高考的考生填写技能高考高职高专志愿草稿使用</w:t>
      </w:r>
      <w:r>
        <w:rPr>
          <w:rFonts w:hint="eastAsia" w:ascii="仿宋_GB2312" w:hAnsi="仿宋_GB2312" w:eastAsia="仿宋_GB2312" w:cs="仿宋_GB2312"/>
          <w:spacing w:val="-34"/>
          <w:sz w:val="18"/>
        </w:rPr>
        <w:t>，</w:t>
      </w:r>
      <w:r>
        <w:rPr>
          <w:rFonts w:hint="eastAsia" w:ascii="仿宋_GB2312" w:hAnsi="仿宋_GB2312" w:eastAsia="仿宋_GB2312" w:cs="仿宋_GB2312"/>
          <w:sz w:val="18"/>
        </w:rPr>
        <w:t>不是考生已经填报志愿的凭据</w:t>
      </w:r>
      <w:r>
        <w:rPr>
          <w:rFonts w:hint="eastAsia" w:ascii="仿宋_GB2312" w:hAnsi="仿宋_GB2312" w:eastAsia="仿宋_GB2312" w:cs="仿宋_GB2312"/>
          <w:spacing w:val="-28"/>
          <w:sz w:val="18"/>
        </w:rPr>
        <w:t>，</w:t>
      </w:r>
      <w:r>
        <w:rPr>
          <w:rFonts w:hint="eastAsia" w:ascii="仿宋_GB2312" w:hAnsi="仿宋_GB2312" w:eastAsia="仿宋_GB2312" w:cs="仿宋_GB2312"/>
          <w:sz w:val="18"/>
        </w:rPr>
        <w:t>以网上填报的志愿为准</w:t>
      </w:r>
      <w:r>
        <w:rPr>
          <w:rFonts w:hint="eastAsia" w:ascii="仿宋_GB2312" w:hAnsi="仿宋_GB2312" w:eastAsia="仿宋_GB2312" w:cs="仿宋_GB2312"/>
          <w:spacing w:val="-28"/>
          <w:sz w:val="18"/>
        </w:rPr>
        <w:t>。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湖北省2024年普通高校招生网上填报志愿草表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(十一)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高职高专普通批</w:t>
      </w:r>
    </w:p>
    <w:p>
      <w:pPr>
        <w:snapToGrid w:val="0"/>
        <w:spacing w:line="300" w:lineRule="exact"/>
        <w:jc w:val="center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>（上网填报时间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日8:00-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日17:00</w:t>
      </w:r>
      <w:r>
        <w:rPr>
          <w:rFonts w:hint="eastAsia" w:ascii="仿宋_GB2312" w:hAnsi="仿宋_GB2312" w:eastAsia="仿宋_GB2312" w:cs="仿宋_GB2312"/>
          <w:sz w:val="18"/>
        </w:rPr>
        <w:t>）</w:t>
      </w:r>
    </w:p>
    <w:p>
      <w:pPr>
        <w:snapToGrid w:val="0"/>
        <w:spacing w:line="300" w:lineRule="exact"/>
        <w:jc w:val="left"/>
        <w:textAlignment w:val="baseline"/>
        <w:rPr>
          <w:rFonts w:ascii="仿宋_GB2312" w:hAnsi="仿宋_GB2312" w:eastAsia="仿宋_GB2312" w:cs="仿宋_GB2312"/>
          <w:sz w:val="18"/>
        </w:rPr>
      </w:pPr>
      <w:r>
        <w:rPr>
          <w:rFonts w:hint="eastAsia" w:ascii="仿宋_GB2312" w:hAnsi="仿宋_GB2312" w:eastAsia="仿宋_GB2312" w:cs="仿宋_GB2312"/>
          <w:sz w:val="18"/>
        </w:rPr>
        <w:t xml:space="preserve">报名号：             姓  名：           首选科目：       </w:t>
      </w:r>
      <w:r>
        <w:rPr>
          <w:rFonts w:hint="eastAsia" w:ascii="仿宋_GB2312" w:hAnsi="仿宋_GB2312" w:eastAsia="仿宋_GB2312" w:cs="仿宋_GB2312"/>
          <w:sz w:val="1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18"/>
        </w:rPr>
        <w:t>报名点</w:t>
      </w:r>
      <w:r>
        <w:rPr>
          <w:rFonts w:hint="eastAsia" w:ascii="仿宋_GB2312" w:hAnsi="仿宋_GB2312" w:eastAsia="仿宋_GB2312" w:cs="仿宋_GB2312"/>
          <w:sz w:val="18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18"/>
        </w:rPr>
        <w:t>中学：</w:t>
      </w:r>
    </w:p>
    <w:tbl>
      <w:tblPr>
        <w:tblStyle w:val="17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13"/>
        <w:gridCol w:w="1537"/>
        <w:gridCol w:w="1020"/>
        <w:gridCol w:w="1020"/>
        <w:gridCol w:w="1020"/>
        <w:gridCol w:w="1020"/>
        <w:gridCol w:w="1020"/>
        <w:gridCol w:w="1020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exac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批次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志愿顺序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院校专业组代号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专业1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专业2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专业3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专业4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专业5</w:t>
            </w: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专业6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</w:rPr>
              <w:t>服从专业调剂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院校专业组名称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专业名称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>
            <w:pPr>
              <w:ind w:left="1" w:right="11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高 职 高 专 普 通 批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(3)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(4)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(5)</w:t>
            </w:r>
          </w:p>
        </w:tc>
        <w:tc>
          <w:tcPr>
            <w:tcW w:w="153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(6)</w:t>
            </w:r>
          </w:p>
        </w:tc>
        <w:tc>
          <w:tcPr>
            <w:tcW w:w="153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(7)</w:t>
            </w:r>
          </w:p>
        </w:tc>
        <w:tc>
          <w:tcPr>
            <w:tcW w:w="153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(8)</w:t>
            </w:r>
          </w:p>
        </w:tc>
        <w:tc>
          <w:tcPr>
            <w:tcW w:w="153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(9)</w:t>
            </w:r>
          </w:p>
        </w:tc>
        <w:tc>
          <w:tcPr>
            <w:tcW w:w="153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(10)</w:t>
            </w:r>
          </w:p>
        </w:tc>
        <w:tc>
          <w:tcPr>
            <w:tcW w:w="153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(11)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(12)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(13)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(14)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(15)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(16)</w:t>
            </w:r>
          </w:p>
        </w:tc>
        <w:tc>
          <w:tcPr>
            <w:tcW w:w="1537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(17)</w:t>
            </w:r>
          </w:p>
        </w:tc>
        <w:tc>
          <w:tcPr>
            <w:tcW w:w="153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(18)</w:t>
            </w:r>
          </w:p>
        </w:tc>
        <w:tc>
          <w:tcPr>
            <w:tcW w:w="153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(19)</w:t>
            </w:r>
          </w:p>
        </w:tc>
        <w:tc>
          <w:tcPr>
            <w:tcW w:w="1537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pacing w:val="-1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15"/>
                <w:szCs w:val="15"/>
              </w:rPr>
              <w:t>平行志愿</w:t>
            </w:r>
            <w:r>
              <w:rPr>
                <w:rFonts w:hint="eastAsia" w:ascii="仿宋_GB2312" w:hAnsi="仿宋_GB2312" w:eastAsia="仿宋_GB2312" w:cs="仿宋_GB2312"/>
                <w:spacing w:val="-1"/>
                <w:sz w:val="18"/>
                <w:szCs w:val="18"/>
              </w:rPr>
              <w:t>(20)</w:t>
            </w:r>
          </w:p>
        </w:tc>
        <w:tc>
          <w:tcPr>
            <w:tcW w:w="1537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dashed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restart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2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53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10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  <w:tc>
          <w:tcPr>
            <w:tcW w:w="5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1"/>
              <w:jc w:val="center"/>
              <w:rPr>
                <w:rFonts w:ascii="仿宋_GB2312" w:hAnsi="仿宋_GB2312" w:eastAsia="仿宋_GB2312" w:cs="仿宋_GB2312"/>
                <w:sz w:val="15"/>
              </w:rPr>
            </w:pPr>
          </w:p>
        </w:tc>
      </w:tr>
    </w:tbl>
    <w:p>
      <w:pPr>
        <w:spacing w:before="120" w:beforeLines="50"/>
        <w:ind w:left="360" w:hanging="360" w:hangingChars="200"/>
      </w:pPr>
      <w:r>
        <w:rPr>
          <w:rFonts w:hint="eastAsia" w:ascii="仿宋_GB2312" w:hAnsi="仿宋_GB2312" w:eastAsia="仿宋_GB2312" w:cs="仿宋_GB2312"/>
          <w:sz w:val="18"/>
        </w:rPr>
        <w:t>注：本表供参加普通高考的考生填写高职高专普通批（含专本联合培养计划）志愿草稿使用，不是考生已经填报志愿的凭据，以网上填报的志愿为准。</w:t>
      </w:r>
    </w:p>
    <w:sectPr>
      <w:footerReference r:id="rId4" w:type="default"/>
      <w:headerReference r:id="rId3" w:type="even"/>
      <w:footerReference r:id="rId5" w:type="even"/>
      <w:pgSz w:w="11906" w:h="16838"/>
      <w:pgMar w:top="1134" w:right="1134" w:bottom="425" w:left="1134" w:header="0" w:footer="595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方正书宋简体">
    <w:altName w:val="SimSun-ExtB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文本框 5" o:spid="_x0000_s4097" o:spt="202" type="#_x0000_t202" style="position:absolute;left:0pt;margin-left:470.85pt;margin-top:0.85pt;height:10.35pt;width:19.5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  <w:jc w:val="both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>
                  <w:rPr>
                    <w:rFonts w:ascii="Times New Roman" w:hAnsi="Times New Roman"/>
                  </w:rPr>
                  <w:t>- 15 -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文本框 6" o:spid="_x0000_s4098" o:spt="202" type="#_x0000_t202" style="position:absolute;left:0pt;margin-left:-8.7pt;margin-top:0pt;height:23.15pt;width:19.5pt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  <w:rPr>
                    <w:rStyle w:val="20"/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Style w:val="20"/>
                    <w:rFonts w:ascii="Times New Roman" w:hAnsi="Times New Roman"/>
                  </w:rPr>
                  <w:instrText xml:space="preserve">PAGE 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>
                  <w:rPr>
                    <w:rStyle w:val="20"/>
                    <w:rFonts w:ascii="Times New Roman" w:hAnsi="Times New Roman"/>
                  </w:rPr>
                  <w:t>- 14 -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5ZWMzOGYwNDkwYzRlODVmM2JiNTgzN2FjMWE0M2YifQ=="/>
  </w:docVars>
  <w:rsids>
    <w:rsidRoot w:val="008C27F9"/>
    <w:rsid w:val="00000F83"/>
    <w:rsid w:val="0000389E"/>
    <w:rsid w:val="00004333"/>
    <w:rsid w:val="0000477F"/>
    <w:rsid w:val="00005951"/>
    <w:rsid w:val="00006390"/>
    <w:rsid w:val="00006F27"/>
    <w:rsid w:val="000078AE"/>
    <w:rsid w:val="00014CBD"/>
    <w:rsid w:val="00021B83"/>
    <w:rsid w:val="00022294"/>
    <w:rsid w:val="00023686"/>
    <w:rsid w:val="000313A1"/>
    <w:rsid w:val="00031487"/>
    <w:rsid w:val="00035619"/>
    <w:rsid w:val="000376B7"/>
    <w:rsid w:val="000445F5"/>
    <w:rsid w:val="0004484A"/>
    <w:rsid w:val="00044C0A"/>
    <w:rsid w:val="00045ABD"/>
    <w:rsid w:val="00051253"/>
    <w:rsid w:val="00054F09"/>
    <w:rsid w:val="00060E25"/>
    <w:rsid w:val="00063735"/>
    <w:rsid w:val="00063B0B"/>
    <w:rsid w:val="00064774"/>
    <w:rsid w:val="000743D6"/>
    <w:rsid w:val="00075B8B"/>
    <w:rsid w:val="00076481"/>
    <w:rsid w:val="0007660E"/>
    <w:rsid w:val="00076883"/>
    <w:rsid w:val="00086C32"/>
    <w:rsid w:val="0009340C"/>
    <w:rsid w:val="000A057B"/>
    <w:rsid w:val="000A1AEB"/>
    <w:rsid w:val="000A4044"/>
    <w:rsid w:val="000A686B"/>
    <w:rsid w:val="000B0A35"/>
    <w:rsid w:val="000B0D0C"/>
    <w:rsid w:val="000B1472"/>
    <w:rsid w:val="000B1F27"/>
    <w:rsid w:val="000B20FC"/>
    <w:rsid w:val="000B25AB"/>
    <w:rsid w:val="000B4D8C"/>
    <w:rsid w:val="000C105C"/>
    <w:rsid w:val="000C42C7"/>
    <w:rsid w:val="000C5260"/>
    <w:rsid w:val="000C5BAD"/>
    <w:rsid w:val="000C6693"/>
    <w:rsid w:val="000C69FE"/>
    <w:rsid w:val="000D34AC"/>
    <w:rsid w:val="000D4A0B"/>
    <w:rsid w:val="000F0ADB"/>
    <w:rsid w:val="000F0D68"/>
    <w:rsid w:val="000F1AC5"/>
    <w:rsid w:val="001013AF"/>
    <w:rsid w:val="0010184F"/>
    <w:rsid w:val="001064AF"/>
    <w:rsid w:val="001101CF"/>
    <w:rsid w:val="00112769"/>
    <w:rsid w:val="001157B2"/>
    <w:rsid w:val="00121338"/>
    <w:rsid w:val="00122CD4"/>
    <w:rsid w:val="00123D81"/>
    <w:rsid w:val="00124655"/>
    <w:rsid w:val="00132181"/>
    <w:rsid w:val="00135524"/>
    <w:rsid w:val="00135E80"/>
    <w:rsid w:val="0013746F"/>
    <w:rsid w:val="0014132E"/>
    <w:rsid w:val="0014339F"/>
    <w:rsid w:val="00151816"/>
    <w:rsid w:val="00151AF9"/>
    <w:rsid w:val="00151EB9"/>
    <w:rsid w:val="00156C40"/>
    <w:rsid w:val="001575F1"/>
    <w:rsid w:val="00161E67"/>
    <w:rsid w:val="001649F0"/>
    <w:rsid w:val="00172A02"/>
    <w:rsid w:val="00177313"/>
    <w:rsid w:val="00177D51"/>
    <w:rsid w:val="0018523D"/>
    <w:rsid w:val="001865B6"/>
    <w:rsid w:val="00193A7A"/>
    <w:rsid w:val="00195724"/>
    <w:rsid w:val="001A2440"/>
    <w:rsid w:val="001B30D4"/>
    <w:rsid w:val="001B3C20"/>
    <w:rsid w:val="001B5AC1"/>
    <w:rsid w:val="001B6BC4"/>
    <w:rsid w:val="001C0539"/>
    <w:rsid w:val="001C42B9"/>
    <w:rsid w:val="001C4502"/>
    <w:rsid w:val="001C63A2"/>
    <w:rsid w:val="001D2F49"/>
    <w:rsid w:val="001D337C"/>
    <w:rsid w:val="001D67C6"/>
    <w:rsid w:val="001D7C0F"/>
    <w:rsid w:val="001E0304"/>
    <w:rsid w:val="001E1609"/>
    <w:rsid w:val="001E6970"/>
    <w:rsid w:val="001F2CAC"/>
    <w:rsid w:val="001F40D1"/>
    <w:rsid w:val="00203281"/>
    <w:rsid w:val="00206685"/>
    <w:rsid w:val="002068E3"/>
    <w:rsid w:val="00210A38"/>
    <w:rsid w:val="00216362"/>
    <w:rsid w:val="00216843"/>
    <w:rsid w:val="00216EE7"/>
    <w:rsid w:val="002258A3"/>
    <w:rsid w:val="002260B3"/>
    <w:rsid w:val="00226907"/>
    <w:rsid w:val="0023072F"/>
    <w:rsid w:val="00233DE2"/>
    <w:rsid w:val="00235230"/>
    <w:rsid w:val="00236149"/>
    <w:rsid w:val="00243F11"/>
    <w:rsid w:val="00244EAC"/>
    <w:rsid w:val="00256D58"/>
    <w:rsid w:val="00260E84"/>
    <w:rsid w:val="00264517"/>
    <w:rsid w:val="0027153E"/>
    <w:rsid w:val="00274142"/>
    <w:rsid w:val="002747AC"/>
    <w:rsid w:val="002750CF"/>
    <w:rsid w:val="00275229"/>
    <w:rsid w:val="002777A0"/>
    <w:rsid w:val="00277A3F"/>
    <w:rsid w:val="0028004F"/>
    <w:rsid w:val="0028092C"/>
    <w:rsid w:val="00282EC6"/>
    <w:rsid w:val="00286BE4"/>
    <w:rsid w:val="00287F82"/>
    <w:rsid w:val="00291A54"/>
    <w:rsid w:val="00292B33"/>
    <w:rsid w:val="00293173"/>
    <w:rsid w:val="00293186"/>
    <w:rsid w:val="002932C2"/>
    <w:rsid w:val="002937DD"/>
    <w:rsid w:val="00297A95"/>
    <w:rsid w:val="002A0FC6"/>
    <w:rsid w:val="002A28EE"/>
    <w:rsid w:val="002A5DB0"/>
    <w:rsid w:val="002A623C"/>
    <w:rsid w:val="002A6F59"/>
    <w:rsid w:val="002A79C4"/>
    <w:rsid w:val="002B4235"/>
    <w:rsid w:val="002C13B6"/>
    <w:rsid w:val="002C6161"/>
    <w:rsid w:val="002E62C3"/>
    <w:rsid w:val="002E7989"/>
    <w:rsid w:val="002F30A3"/>
    <w:rsid w:val="002F3929"/>
    <w:rsid w:val="002F7406"/>
    <w:rsid w:val="003011AF"/>
    <w:rsid w:val="00301B8A"/>
    <w:rsid w:val="00305153"/>
    <w:rsid w:val="00307969"/>
    <w:rsid w:val="003106AD"/>
    <w:rsid w:val="00311C1F"/>
    <w:rsid w:val="00311FC6"/>
    <w:rsid w:val="003123A1"/>
    <w:rsid w:val="00316FB0"/>
    <w:rsid w:val="003262A0"/>
    <w:rsid w:val="003322A6"/>
    <w:rsid w:val="0034021C"/>
    <w:rsid w:val="00340C7F"/>
    <w:rsid w:val="0034342C"/>
    <w:rsid w:val="003439E4"/>
    <w:rsid w:val="00346BC5"/>
    <w:rsid w:val="00346E7A"/>
    <w:rsid w:val="003515B7"/>
    <w:rsid w:val="00351AEB"/>
    <w:rsid w:val="00351CA4"/>
    <w:rsid w:val="00352097"/>
    <w:rsid w:val="00361AC4"/>
    <w:rsid w:val="003624CC"/>
    <w:rsid w:val="00364711"/>
    <w:rsid w:val="00364B89"/>
    <w:rsid w:val="00377B67"/>
    <w:rsid w:val="0038171E"/>
    <w:rsid w:val="00383789"/>
    <w:rsid w:val="0038596E"/>
    <w:rsid w:val="0038644C"/>
    <w:rsid w:val="00396EA8"/>
    <w:rsid w:val="003A05F8"/>
    <w:rsid w:val="003A1AE7"/>
    <w:rsid w:val="003A3340"/>
    <w:rsid w:val="003A56EB"/>
    <w:rsid w:val="003A7291"/>
    <w:rsid w:val="003B6DF8"/>
    <w:rsid w:val="003B76C8"/>
    <w:rsid w:val="003C017E"/>
    <w:rsid w:val="003C03B0"/>
    <w:rsid w:val="003C0998"/>
    <w:rsid w:val="003C4A39"/>
    <w:rsid w:val="003C6674"/>
    <w:rsid w:val="003D0592"/>
    <w:rsid w:val="003D78F4"/>
    <w:rsid w:val="003E7596"/>
    <w:rsid w:val="003F2C2B"/>
    <w:rsid w:val="003F4F95"/>
    <w:rsid w:val="0040036A"/>
    <w:rsid w:val="00401606"/>
    <w:rsid w:val="0040713B"/>
    <w:rsid w:val="004102AD"/>
    <w:rsid w:val="00410F73"/>
    <w:rsid w:val="00412D8F"/>
    <w:rsid w:val="00416618"/>
    <w:rsid w:val="004201C0"/>
    <w:rsid w:val="0042329E"/>
    <w:rsid w:val="00425890"/>
    <w:rsid w:val="00430665"/>
    <w:rsid w:val="004318A1"/>
    <w:rsid w:val="00434CC4"/>
    <w:rsid w:val="004417E7"/>
    <w:rsid w:val="004436B7"/>
    <w:rsid w:val="00444BED"/>
    <w:rsid w:val="00446372"/>
    <w:rsid w:val="00446831"/>
    <w:rsid w:val="0045299F"/>
    <w:rsid w:val="00453D33"/>
    <w:rsid w:val="004555BC"/>
    <w:rsid w:val="004623AD"/>
    <w:rsid w:val="00465902"/>
    <w:rsid w:val="00466737"/>
    <w:rsid w:val="00466B70"/>
    <w:rsid w:val="00470647"/>
    <w:rsid w:val="0047177A"/>
    <w:rsid w:val="00477564"/>
    <w:rsid w:val="0048458E"/>
    <w:rsid w:val="00484AEB"/>
    <w:rsid w:val="0048624B"/>
    <w:rsid w:val="00492CC9"/>
    <w:rsid w:val="00495330"/>
    <w:rsid w:val="00495E4D"/>
    <w:rsid w:val="0049614D"/>
    <w:rsid w:val="004A06D5"/>
    <w:rsid w:val="004A0A60"/>
    <w:rsid w:val="004A1586"/>
    <w:rsid w:val="004A4DAB"/>
    <w:rsid w:val="004A6670"/>
    <w:rsid w:val="004A7986"/>
    <w:rsid w:val="004B1F0A"/>
    <w:rsid w:val="004B6A11"/>
    <w:rsid w:val="004C1BCE"/>
    <w:rsid w:val="004C2BC3"/>
    <w:rsid w:val="004C4302"/>
    <w:rsid w:val="004D01E1"/>
    <w:rsid w:val="004D02BF"/>
    <w:rsid w:val="004D10DC"/>
    <w:rsid w:val="004E15F3"/>
    <w:rsid w:val="004E1E0E"/>
    <w:rsid w:val="004E4C31"/>
    <w:rsid w:val="004E5146"/>
    <w:rsid w:val="004E6FAE"/>
    <w:rsid w:val="004F0C1F"/>
    <w:rsid w:val="004F2997"/>
    <w:rsid w:val="004F3448"/>
    <w:rsid w:val="004F6934"/>
    <w:rsid w:val="004F7F09"/>
    <w:rsid w:val="0050559E"/>
    <w:rsid w:val="005110F6"/>
    <w:rsid w:val="00511C7A"/>
    <w:rsid w:val="00513D1E"/>
    <w:rsid w:val="005232F1"/>
    <w:rsid w:val="005233DA"/>
    <w:rsid w:val="00524803"/>
    <w:rsid w:val="0053445C"/>
    <w:rsid w:val="0053493A"/>
    <w:rsid w:val="005371D4"/>
    <w:rsid w:val="005379BF"/>
    <w:rsid w:val="00537A4A"/>
    <w:rsid w:val="00540300"/>
    <w:rsid w:val="00540A59"/>
    <w:rsid w:val="00543A22"/>
    <w:rsid w:val="00543CF7"/>
    <w:rsid w:val="005448B0"/>
    <w:rsid w:val="00551120"/>
    <w:rsid w:val="005524FF"/>
    <w:rsid w:val="005552F2"/>
    <w:rsid w:val="00562EAA"/>
    <w:rsid w:val="00564C99"/>
    <w:rsid w:val="0057213C"/>
    <w:rsid w:val="00575F37"/>
    <w:rsid w:val="00576C4A"/>
    <w:rsid w:val="00576DBB"/>
    <w:rsid w:val="00581DE2"/>
    <w:rsid w:val="00585382"/>
    <w:rsid w:val="00585B01"/>
    <w:rsid w:val="005931EC"/>
    <w:rsid w:val="00593779"/>
    <w:rsid w:val="00596B65"/>
    <w:rsid w:val="005A1E59"/>
    <w:rsid w:val="005A1F25"/>
    <w:rsid w:val="005A27D9"/>
    <w:rsid w:val="005A5BDC"/>
    <w:rsid w:val="005B02CE"/>
    <w:rsid w:val="005B14A0"/>
    <w:rsid w:val="005B4329"/>
    <w:rsid w:val="005B5B57"/>
    <w:rsid w:val="005B6AA9"/>
    <w:rsid w:val="005B6FEB"/>
    <w:rsid w:val="005B7B22"/>
    <w:rsid w:val="005C3C98"/>
    <w:rsid w:val="005C4FAA"/>
    <w:rsid w:val="005C5D48"/>
    <w:rsid w:val="005C6D6D"/>
    <w:rsid w:val="005D0A01"/>
    <w:rsid w:val="005D16E8"/>
    <w:rsid w:val="005D18BC"/>
    <w:rsid w:val="005D5670"/>
    <w:rsid w:val="005E13B8"/>
    <w:rsid w:val="005E29CB"/>
    <w:rsid w:val="005E7D1E"/>
    <w:rsid w:val="005E7F4E"/>
    <w:rsid w:val="005F1B44"/>
    <w:rsid w:val="005F2292"/>
    <w:rsid w:val="005F3DAA"/>
    <w:rsid w:val="005F47EF"/>
    <w:rsid w:val="005F61F4"/>
    <w:rsid w:val="005F6399"/>
    <w:rsid w:val="005F6484"/>
    <w:rsid w:val="006033F4"/>
    <w:rsid w:val="00605F09"/>
    <w:rsid w:val="00605F3C"/>
    <w:rsid w:val="00607577"/>
    <w:rsid w:val="0060780C"/>
    <w:rsid w:val="00610095"/>
    <w:rsid w:val="00611FBF"/>
    <w:rsid w:val="006209C8"/>
    <w:rsid w:val="00621923"/>
    <w:rsid w:val="00621D7C"/>
    <w:rsid w:val="006238DB"/>
    <w:rsid w:val="006305F4"/>
    <w:rsid w:val="0063211E"/>
    <w:rsid w:val="00633F5D"/>
    <w:rsid w:val="0063457F"/>
    <w:rsid w:val="00634D95"/>
    <w:rsid w:val="00635328"/>
    <w:rsid w:val="00635D6C"/>
    <w:rsid w:val="00636B58"/>
    <w:rsid w:val="00637220"/>
    <w:rsid w:val="00637601"/>
    <w:rsid w:val="00637FE4"/>
    <w:rsid w:val="0064166B"/>
    <w:rsid w:val="00642A54"/>
    <w:rsid w:val="00643613"/>
    <w:rsid w:val="0064408A"/>
    <w:rsid w:val="00644623"/>
    <w:rsid w:val="006458D0"/>
    <w:rsid w:val="00656520"/>
    <w:rsid w:val="0065750D"/>
    <w:rsid w:val="006579EB"/>
    <w:rsid w:val="00660461"/>
    <w:rsid w:val="00660FF1"/>
    <w:rsid w:val="00661E23"/>
    <w:rsid w:val="00661FB1"/>
    <w:rsid w:val="00662729"/>
    <w:rsid w:val="00665F47"/>
    <w:rsid w:val="00666422"/>
    <w:rsid w:val="00671D9F"/>
    <w:rsid w:val="00674E96"/>
    <w:rsid w:val="006802D2"/>
    <w:rsid w:val="00680EB1"/>
    <w:rsid w:val="006823A1"/>
    <w:rsid w:val="006928CF"/>
    <w:rsid w:val="00697AEC"/>
    <w:rsid w:val="006A05DA"/>
    <w:rsid w:val="006A121F"/>
    <w:rsid w:val="006A1905"/>
    <w:rsid w:val="006B671A"/>
    <w:rsid w:val="006B730F"/>
    <w:rsid w:val="006C6510"/>
    <w:rsid w:val="006D5D73"/>
    <w:rsid w:val="006D71AE"/>
    <w:rsid w:val="006D7718"/>
    <w:rsid w:val="006E0285"/>
    <w:rsid w:val="006E0D91"/>
    <w:rsid w:val="006E49D7"/>
    <w:rsid w:val="006E503A"/>
    <w:rsid w:val="006E549F"/>
    <w:rsid w:val="006E5F9A"/>
    <w:rsid w:val="006E6D7B"/>
    <w:rsid w:val="006F26E1"/>
    <w:rsid w:val="00700E1E"/>
    <w:rsid w:val="0070348A"/>
    <w:rsid w:val="00703F95"/>
    <w:rsid w:val="0071566D"/>
    <w:rsid w:val="0071601C"/>
    <w:rsid w:val="00725E8A"/>
    <w:rsid w:val="00732629"/>
    <w:rsid w:val="00732700"/>
    <w:rsid w:val="00732AA3"/>
    <w:rsid w:val="00733D6D"/>
    <w:rsid w:val="00734ABE"/>
    <w:rsid w:val="007355E0"/>
    <w:rsid w:val="007405C0"/>
    <w:rsid w:val="00741D6C"/>
    <w:rsid w:val="007441B7"/>
    <w:rsid w:val="00746B72"/>
    <w:rsid w:val="00750E03"/>
    <w:rsid w:val="007577A9"/>
    <w:rsid w:val="00757E6F"/>
    <w:rsid w:val="00762ED7"/>
    <w:rsid w:val="00763BF0"/>
    <w:rsid w:val="0076737C"/>
    <w:rsid w:val="00767CB3"/>
    <w:rsid w:val="007771C5"/>
    <w:rsid w:val="007876DB"/>
    <w:rsid w:val="0079227B"/>
    <w:rsid w:val="00797C7C"/>
    <w:rsid w:val="007A1B43"/>
    <w:rsid w:val="007A2697"/>
    <w:rsid w:val="007A27E6"/>
    <w:rsid w:val="007A4B32"/>
    <w:rsid w:val="007B0F40"/>
    <w:rsid w:val="007B23AD"/>
    <w:rsid w:val="007B4AE0"/>
    <w:rsid w:val="007C07E3"/>
    <w:rsid w:val="007C0FEA"/>
    <w:rsid w:val="007C2BE9"/>
    <w:rsid w:val="007C439F"/>
    <w:rsid w:val="007C519A"/>
    <w:rsid w:val="007C7ABB"/>
    <w:rsid w:val="007C7C75"/>
    <w:rsid w:val="007D146B"/>
    <w:rsid w:val="007D36E2"/>
    <w:rsid w:val="007E08CA"/>
    <w:rsid w:val="007E0A67"/>
    <w:rsid w:val="007F29AD"/>
    <w:rsid w:val="007F4845"/>
    <w:rsid w:val="00802FF4"/>
    <w:rsid w:val="00807ED8"/>
    <w:rsid w:val="00807FA0"/>
    <w:rsid w:val="008111BD"/>
    <w:rsid w:val="0081239A"/>
    <w:rsid w:val="008126D1"/>
    <w:rsid w:val="00813657"/>
    <w:rsid w:val="00813957"/>
    <w:rsid w:val="00815F2F"/>
    <w:rsid w:val="0082160D"/>
    <w:rsid w:val="00822041"/>
    <w:rsid w:val="00825453"/>
    <w:rsid w:val="00826294"/>
    <w:rsid w:val="00827E90"/>
    <w:rsid w:val="008309BB"/>
    <w:rsid w:val="00830AC3"/>
    <w:rsid w:val="008319C3"/>
    <w:rsid w:val="0083210F"/>
    <w:rsid w:val="00832BB9"/>
    <w:rsid w:val="00833EBC"/>
    <w:rsid w:val="00834107"/>
    <w:rsid w:val="0083417F"/>
    <w:rsid w:val="008345BF"/>
    <w:rsid w:val="00834B18"/>
    <w:rsid w:val="00834BAA"/>
    <w:rsid w:val="008353C6"/>
    <w:rsid w:val="0083772A"/>
    <w:rsid w:val="0083780D"/>
    <w:rsid w:val="00844C9E"/>
    <w:rsid w:val="00846D87"/>
    <w:rsid w:val="00853E4F"/>
    <w:rsid w:val="00856DEB"/>
    <w:rsid w:val="00860DFA"/>
    <w:rsid w:val="008639C2"/>
    <w:rsid w:val="00865DEA"/>
    <w:rsid w:val="00866399"/>
    <w:rsid w:val="0086711E"/>
    <w:rsid w:val="0087222D"/>
    <w:rsid w:val="00872280"/>
    <w:rsid w:val="00877089"/>
    <w:rsid w:val="00877779"/>
    <w:rsid w:val="00880AF6"/>
    <w:rsid w:val="0088128F"/>
    <w:rsid w:val="00883DFB"/>
    <w:rsid w:val="00887C64"/>
    <w:rsid w:val="00890BCF"/>
    <w:rsid w:val="00896551"/>
    <w:rsid w:val="00897A09"/>
    <w:rsid w:val="008A3B75"/>
    <w:rsid w:val="008B0BAC"/>
    <w:rsid w:val="008B1EB7"/>
    <w:rsid w:val="008B4D5B"/>
    <w:rsid w:val="008B507C"/>
    <w:rsid w:val="008B7C98"/>
    <w:rsid w:val="008C27F9"/>
    <w:rsid w:val="008C7868"/>
    <w:rsid w:val="008D2DD7"/>
    <w:rsid w:val="008D4E16"/>
    <w:rsid w:val="008D62F4"/>
    <w:rsid w:val="008D6FB6"/>
    <w:rsid w:val="008E4637"/>
    <w:rsid w:val="008F141C"/>
    <w:rsid w:val="008F1F7A"/>
    <w:rsid w:val="008F2BA3"/>
    <w:rsid w:val="00905085"/>
    <w:rsid w:val="00905113"/>
    <w:rsid w:val="009060FF"/>
    <w:rsid w:val="009162EB"/>
    <w:rsid w:val="00921F59"/>
    <w:rsid w:val="0092508A"/>
    <w:rsid w:val="009259FD"/>
    <w:rsid w:val="009327EA"/>
    <w:rsid w:val="00941BE9"/>
    <w:rsid w:val="00942786"/>
    <w:rsid w:val="00944839"/>
    <w:rsid w:val="00945EDC"/>
    <w:rsid w:val="00946598"/>
    <w:rsid w:val="00951FB4"/>
    <w:rsid w:val="00954AEA"/>
    <w:rsid w:val="0096202A"/>
    <w:rsid w:val="00967C0E"/>
    <w:rsid w:val="009777FC"/>
    <w:rsid w:val="00984484"/>
    <w:rsid w:val="00990E85"/>
    <w:rsid w:val="00990E89"/>
    <w:rsid w:val="009917D5"/>
    <w:rsid w:val="00993358"/>
    <w:rsid w:val="00993863"/>
    <w:rsid w:val="0099401F"/>
    <w:rsid w:val="00996BC4"/>
    <w:rsid w:val="009A02FE"/>
    <w:rsid w:val="009A03D7"/>
    <w:rsid w:val="009A0DA3"/>
    <w:rsid w:val="009A231B"/>
    <w:rsid w:val="009A2AB2"/>
    <w:rsid w:val="009A41CB"/>
    <w:rsid w:val="009A6A8C"/>
    <w:rsid w:val="009A6D77"/>
    <w:rsid w:val="009A71C2"/>
    <w:rsid w:val="009B21C3"/>
    <w:rsid w:val="009B2F8E"/>
    <w:rsid w:val="009B47B9"/>
    <w:rsid w:val="009B4A9E"/>
    <w:rsid w:val="009B57BA"/>
    <w:rsid w:val="009C039B"/>
    <w:rsid w:val="009C4A27"/>
    <w:rsid w:val="009C5FA0"/>
    <w:rsid w:val="009D769F"/>
    <w:rsid w:val="009D7B06"/>
    <w:rsid w:val="009E0ED0"/>
    <w:rsid w:val="009E30A4"/>
    <w:rsid w:val="009E4D70"/>
    <w:rsid w:val="009F4C10"/>
    <w:rsid w:val="009F56FD"/>
    <w:rsid w:val="009F6D20"/>
    <w:rsid w:val="009F7397"/>
    <w:rsid w:val="00A0051C"/>
    <w:rsid w:val="00A020E7"/>
    <w:rsid w:val="00A031BC"/>
    <w:rsid w:val="00A066FA"/>
    <w:rsid w:val="00A078D3"/>
    <w:rsid w:val="00A1156D"/>
    <w:rsid w:val="00A15D56"/>
    <w:rsid w:val="00A17A79"/>
    <w:rsid w:val="00A20582"/>
    <w:rsid w:val="00A22CA1"/>
    <w:rsid w:val="00A3236D"/>
    <w:rsid w:val="00A351C8"/>
    <w:rsid w:val="00A37EC1"/>
    <w:rsid w:val="00A4233C"/>
    <w:rsid w:val="00A45934"/>
    <w:rsid w:val="00A467AB"/>
    <w:rsid w:val="00A477D9"/>
    <w:rsid w:val="00A478FD"/>
    <w:rsid w:val="00A501DA"/>
    <w:rsid w:val="00A54435"/>
    <w:rsid w:val="00A565C2"/>
    <w:rsid w:val="00A615CD"/>
    <w:rsid w:val="00A63FE6"/>
    <w:rsid w:val="00A65D17"/>
    <w:rsid w:val="00A6680E"/>
    <w:rsid w:val="00A66FCB"/>
    <w:rsid w:val="00A67207"/>
    <w:rsid w:val="00A822A4"/>
    <w:rsid w:val="00A84257"/>
    <w:rsid w:val="00A8455E"/>
    <w:rsid w:val="00A85864"/>
    <w:rsid w:val="00A917D4"/>
    <w:rsid w:val="00A94E77"/>
    <w:rsid w:val="00AA1003"/>
    <w:rsid w:val="00AB2E48"/>
    <w:rsid w:val="00AB7803"/>
    <w:rsid w:val="00AC039A"/>
    <w:rsid w:val="00AC4EDD"/>
    <w:rsid w:val="00AC69C3"/>
    <w:rsid w:val="00AD6B43"/>
    <w:rsid w:val="00AE0558"/>
    <w:rsid w:val="00AE2E21"/>
    <w:rsid w:val="00AE4ED9"/>
    <w:rsid w:val="00AE5067"/>
    <w:rsid w:val="00AE5EE1"/>
    <w:rsid w:val="00AE76A0"/>
    <w:rsid w:val="00AF08BF"/>
    <w:rsid w:val="00AF10E2"/>
    <w:rsid w:val="00AF1B49"/>
    <w:rsid w:val="00AF36EA"/>
    <w:rsid w:val="00AF4354"/>
    <w:rsid w:val="00AF57D7"/>
    <w:rsid w:val="00B01036"/>
    <w:rsid w:val="00B048E6"/>
    <w:rsid w:val="00B05944"/>
    <w:rsid w:val="00B11344"/>
    <w:rsid w:val="00B11C7E"/>
    <w:rsid w:val="00B11C88"/>
    <w:rsid w:val="00B14AFC"/>
    <w:rsid w:val="00B16A12"/>
    <w:rsid w:val="00B17A90"/>
    <w:rsid w:val="00B22A1A"/>
    <w:rsid w:val="00B256B4"/>
    <w:rsid w:val="00B26927"/>
    <w:rsid w:val="00B31E9F"/>
    <w:rsid w:val="00B32FC4"/>
    <w:rsid w:val="00B35297"/>
    <w:rsid w:val="00B42108"/>
    <w:rsid w:val="00B45B27"/>
    <w:rsid w:val="00B45EC7"/>
    <w:rsid w:val="00B46355"/>
    <w:rsid w:val="00B50A62"/>
    <w:rsid w:val="00B515A1"/>
    <w:rsid w:val="00B515B9"/>
    <w:rsid w:val="00B60393"/>
    <w:rsid w:val="00B6164F"/>
    <w:rsid w:val="00B64D4D"/>
    <w:rsid w:val="00B66B18"/>
    <w:rsid w:val="00B67592"/>
    <w:rsid w:val="00B71EDF"/>
    <w:rsid w:val="00B72FBE"/>
    <w:rsid w:val="00B7733F"/>
    <w:rsid w:val="00B81C03"/>
    <w:rsid w:val="00B8398B"/>
    <w:rsid w:val="00B84A4B"/>
    <w:rsid w:val="00B85670"/>
    <w:rsid w:val="00B90163"/>
    <w:rsid w:val="00B942E4"/>
    <w:rsid w:val="00B969C7"/>
    <w:rsid w:val="00BA1122"/>
    <w:rsid w:val="00BB00E5"/>
    <w:rsid w:val="00BB103C"/>
    <w:rsid w:val="00BB15AD"/>
    <w:rsid w:val="00BB5859"/>
    <w:rsid w:val="00BB7A3D"/>
    <w:rsid w:val="00BC04B1"/>
    <w:rsid w:val="00BD5739"/>
    <w:rsid w:val="00BD63E4"/>
    <w:rsid w:val="00BE4255"/>
    <w:rsid w:val="00BF066F"/>
    <w:rsid w:val="00BF5A64"/>
    <w:rsid w:val="00BF6F76"/>
    <w:rsid w:val="00BF7870"/>
    <w:rsid w:val="00C0038D"/>
    <w:rsid w:val="00C04773"/>
    <w:rsid w:val="00C053D4"/>
    <w:rsid w:val="00C12A38"/>
    <w:rsid w:val="00C1680F"/>
    <w:rsid w:val="00C17812"/>
    <w:rsid w:val="00C23A57"/>
    <w:rsid w:val="00C23A88"/>
    <w:rsid w:val="00C358FC"/>
    <w:rsid w:val="00C36511"/>
    <w:rsid w:val="00C406BD"/>
    <w:rsid w:val="00C419E2"/>
    <w:rsid w:val="00C47CA0"/>
    <w:rsid w:val="00C54C7F"/>
    <w:rsid w:val="00C60F02"/>
    <w:rsid w:val="00C62695"/>
    <w:rsid w:val="00C63843"/>
    <w:rsid w:val="00C63F87"/>
    <w:rsid w:val="00C64EE3"/>
    <w:rsid w:val="00C76FED"/>
    <w:rsid w:val="00C82346"/>
    <w:rsid w:val="00C90460"/>
    <w:rsid w:val="00C908D2"/>
    <w:rsid w:val="00C94B29"/>
    <w:rsid w:val="00CA10CB"/>
    <w:rsid w:val="00CA5703"/>
    <w:rsid w:val="00CB268D"/>
    <w:rsid w:val="00CC3422"/>
    <w:rsid w:val="00CC5FA9"/>
    <w:rsid w:val="00CD01F8"/>
    <w:rsid w:val="00CD0CF1"/>
    <w:rsid w:val="00CD2FD2"/>
    <w:rsid w:val="00CD7976"/>
    <w:rsid w:val="00CE0798"/>
    <w:rsid w:val="00CE0C3B"/>
    <w:rsid w:val="00CE240A"/>
    <w:rsid w:val="00CE2DE7"/>
    <w:rsid w:val="00CE3C39"/>
    <w:rsid w:val="00CE49FA"/>
    <w:rsid w:val="00CF0A03"/>
    <w:rsid w:val="00CF2CBA"/>
    <w:rsid w:val="00CF3470"/>
    <w:rsid w:val="00CF3E71"/>
    <w:rsid w:val="00CF4C28"/>
    <w:rsid w:val="00CF5FFE"/>
    <w:rsid w:val="00CF7B43"/>
    <w:rsid w:val="00CF7F1E"/>
    <w:rsid w:val="00D03681"/>
    <w:rsid w:val="00D109E9"/>
    <w:rsid w:val="00D115B2"/>
    <w:rsid w:val="00D11BFE"/>
    <w:rsid w:val="00D125D6"/>
    <w:rsid w:val="00D13813"/>
    <w:rsid w:val="00D13DC5"/>
    <w:rsid w:val="00D1440E"/>
    <w:rsid w:val="00D17D26"/>
    <w:rsid w:val="00D2235D"/>
    <w:rsid w:val="00D22494"/>
    <w:rsid w:val="00D23051"/>
    <w:rsid w:val="00D2686D"/>
    <w:rsid w:val="00D40EB0"/>
    <w:rsid w:val="00D41870"/>
    <w:rsid w:val="00D42C7C"/>
    <w:rsid w:val="00D434EE"/>
    <w:rsid w:val="00D44C84"/>
    <w:rsid w:val="00D4687C"/>
    <w:rsid w:val="00D61A26"/>
    <w:rsid w:val="00D62742"/>
    <w:rsid w:val="00D63BC1"/>
    <w:rsid w:val="00D63D57"/>
    <w:rsid w:val="00D63E67"/>
    <w:rsid w:val="00D63EA5"/>
    <w:rsid w:val="00D65A3F"/>
    <w:rsid w:val="00D67124"/>
    <w:rsid w:val="00D72FB7"/>
    <w:rsid w:val="00D835D1"/>
    <w:rsid w:val="00D8494B"/>
    <w:rsid w:val="00D8522A"/>
    <w:rsid w:val="00D92C77"/>
    <w:rsid w:val="00D9590B"/>
    <w:rsid w:val="00D97532"/>
    <w:rsid w:val="00DA119E"/>
    <w:rsid w:val="00DA1A52"/>
    <w:rsid w:val="00DA25AC"/>
    <w:rsid w:val="00DA5970"/>
    <w:rsid w:val="00DB004B"/>
    <w:rsid w:val="00DB1A6A"/>
    <w:rsid w:val="00DB2034"/>
    <w:rsid w:val="00DB4222"/>
    <w:rsid w:val="00DB7451"/>
    <w:rsid w:val="00DC3A4B"/>
    <w:rsid w:val="00DC4031"/>
    <w:rsid w:val="00DC4329"/>
    <w:rsid w:val="00DD6200"/>
    <w:rsid w:val="00DD6718"/>
    <w:rsid w:val="00DD761F"/>
    <w:rsid w:val="00DE2B5C"/>
    <w:rsid w:val="00DE69D1"/>
    <w:rsid w:val="00DF259A"/>
    <w:rsid w:val="00DF27B0"/>
    <w:rsid w:val="00DF43E2"/>
    <w:rsid w:val="00DF5C0D"/>
    <w:rsid w:val="00DF7191"/>
    <w:rsid w:val="00E04C32"/>
    <w:rsid w:val="00E05173"/>
    <w:rsid w:val="00E07C5A"/>
    <w:rsid w:val="00E13148"/>
    <w:rsid w:val="00E1347B"/>
    <w:rsid w:val="00E20397"/>
    <w:rsid w:val="00E21E5F"/>
    <w:rsid w:val="00E224BF"/>
    <w:rsid w:val="00E305F2"/>
    <w:rsid w:val="00E32544"/>
    <w:rsid w:val="00E34D85"/>
    <w:rsid w:val="00E3589B"/>
    <w:rsid w:val="00E36ACC"/>
    <w:rsid w:val="00E37567"/>
    <w:rsid w:val="00E40F6B"/>
    <w:rsid w:val="00E4203D"/>
    <w:rsid w:val="00E43476"/>
    <w:rsid w:val="00E438C0"/>
    <w:rsid w:val="00E51DD6"/>
    <w:rsid w:val="00E5273A"/>
    <w:rsid w:val="00E601B9"/>
    <w:rsid w:val="00E63677"/>
    <w:rsid w:val="00E63896"/>
    <w:rsid w:val="00E64D95"/>
    <w:rsid w:val="00E65438"/>
    <w:rsid w:val="00E6798B"/>
    <w:rsid w:val="00E72852"/>
    <w:rsid w:val="00E73212"/>
    <w:rsid w:val="00E760D7"/>
    <w:rsid w:val="00E77094"/>
    <w:rsid w:val="00E80683"/>
    <w:rsid w:val="00E909AD"/>
    <w:rsid w:val="00E92398"/>
    <w:rsid w:val="00EA1042"/>
    <w:rsid w:val="00EA35D0"/>
    <w:rsid w:val="00EA7C5E"/>
    <w:rsid w:val="00EB14CF"/>
    <w:rsid w:val="00EB3A7A"/>
    <w:rsid w:val="00EB5C81"/>
    <w:rsid w:val="00EB6CEF"/>
    <w:rsid w:val="00EC1431"/>
    <w:rsid w:val="00EC1C65"/>
    <w:rsid w:val="00EC4D15"/>
    <w:rsid w:val="00EC5B7A"/>
    <w:rsid w:val="00ED47A2"/>
    <w:rsid w:val="00ED6618"/>
    <w:rsid w:val="00ED68BB"/>
    <w:rsid w:val="00ED6CFD"/>
    <w:rsid w:val="00EE0342"/>
    <w:rsid w:val="00EE2A72"/>
    <w:rsid w:val="00EE530A"/>
    <w:rsid w:val="00EE539C"/>
    <w:rsid w:val="00EE5424"/>
    <w:rsid w:val="00EE5BD5"/>
    <w:rsid w:val="00EF0EB2"/>
    <w:rsid w:val="00EF313B"/>
    <w:rsid w:val="00EF44D4"/>
    <w:rsid w:val="00EF6323"/>
    <w:rsid w:val="00EF6AD9"/>
    <w:rsid w:val="00EF74F7"/>
    <w:rsid w:val="00EF7689"/>
    <w:rsid w:val="00F00C74"/>
    <w:rsid w:val="00F01C9F"/>
    <w:rsid w:val="00F0223A"/>
    <w:rsid w:val="00F06A46"/>
    <w:rsid w:val="00F06AFE"/>
    <w:rsid w:val="00F13CB3"/>
    <w:rsid w:val="00F15509"/>
    <w:rsid w:val="00F1617C"/>
    <w:rsid w:val="00F1760A"/>
    <w:rsid w:val="00F20672"/>
    <w:rsid w:val="00F21140"/>
    <w:rsid w:val="00F25F1E"/>
    <w:rsid w:val="00F27279"/>
    <w:rsid w:val="00F37348"/>
    <w:rsid w:val="00F37BD6"/>
    <w:rsid w:val="00F4091B"/>
    <w:rsid w:val="00F40BBA"/>
    <w:rsid w:val="00F520A4"/>
    <w:rsid w:val="00F540E8"/>
    <w:rsid w:val="00F544A2"/>
    <w:rsid w:val="00F64DFA"/>
    <w:rsid w:val="00F77AC2"/>
    <w:rsid w:val="00F80B66"/>
    <w:rsid w:val="00F80F4C"/>
    <w:rsid w:val="00F8547D"/>
    <w:rsid w:val="00F96F06"/>
    <w:rsid w:val="00F97121"/>
    <w:rsid w:val="00FA2BD6"/>
    <w:rsid w:val="00FA5FB8"/>
    <w:rsid w:val="00FA7462"/>
    <w:rsid w:val="00FB3B79"/>
    <w:rsid w:val="00FB6719"/>
    <w:rsid w:val="00FC1494"/>
    <w:rsid w:val="00FC52F1"/>
    <w:rsid w:val="00FC6401"/>
    <w:rsid w:val="00FD6326"/>
    <w:rsid w:val="00FD6615"/>
    <w:rsid w:val="00FE11F7"/>
    <w:rsid w:val="00FE1DB0"/>
    <w:rsid w:val="00FE283C"/>
    <w:rsid w:val="00FE4780"/>
    <w:rsid w:val="00FE7911"/>
    <w:rsid w:val="00FF091A"/>
    <w:rsid w:val="00FF2306"/>
    <w:rsid w:val="00FF271E"/>
    <w:rsid w:val="00FF2AC5"/>
    <w:rsid w:val="00FF3161"/>
    <w:rsid w:val="00FF632B"/>
    <w:rsid w:val="0122234A"/>
    <w:rsid w:val="04DA0CF1"/>
    <w:rsid w:val="050B1E0B"/>
    <w:rsid w:val="062265FB"/>
    <w:rsid w:val="085027DE"/>
    <w:rsid w:val="08E15B60"/>
    <w:rsid w:val="0FB01460"/>
    <w:rsid w:val="12BB1FFC"/>
    <w:rsid w:val="13A91BAB"/>
    <w:rsid w:val="1A2B57B8"/>
    <w:rsid w:val="1B314721"/>
    <w:rsid w:val="22282B5E"/>
    <w:rsid w:val="239C1C6E"/>
    <w:rsid w:val="25DE0463"/>
    <w:rsid w:val="26207E4C"/>
    <w:rsid w:val="262C2526"/>
    <w:rsid w:val="29DF1F97"/>
    <w:rsid w:val="2B4936A9"/>
    <w:rsid w:val="2BD17A99"/>
    <w:rsid w:val="2CCE2F3B"/>
    <w:rsid w:val="2CE4060C"/>
    <w:rsid w:val="2E387639"/>
    <w:rsid w:val="2F3E44C7"/>
    <w:rsid w:val="3B940C77"/>
    <w:rsid w:val="479B76A6"/>
    <w:rsid w:val="4FF04D6E"/>
    <w:rsid w:val="51AB28C4"/>
    <w:rsid w:val="51C30B93"/>
    <w:rsid w:val="54893F89"/>
    <w:rsid w:val="558630FF"/>
    <w:rsid w:val="5792674D"/>
    <w:rsid w:val="611E1B2B"/>
    <w:rsid w:val="63DB7DEC"/>
    <w:rsid w:val="64B741EF"/>
    <w:rsid w:val="6A4D388C"/>
    <w:rsid w:val="6B2772BF"/>
    <w:rsid w:val="6B553047"/>
    <w:rsid w:val="6B907873"/>
    <w:rsid w:val="6D2C7219"/>
    <w:rsid w:val="6D2D2EF0"/>
    <w:rsid w:val="7104002B"/>
    <w:rsid w:val="72070809"/>
    <w:rsid w:val="74AC4848"/>
    <w:rsid w:val="752502D8"/>
    <w:rsid w:val="7526437B"/>
    <w:rsid w:val="7854284F"/>
    <w:rsid w:val="794C0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1"/>
    <w:autoRedefine/>
    <w:unhideWhenUsed/>
    <w:qFormat/>
    <w:uiPriority w:val="99"/>
    <w:pPr>
      <w:jc w:val="left"/>
    </w:pPr>
  </w:style>
  <w:style w:type="paragraph" w:styleId="4">
    <w:name w:val="Body Text Indent"/>
    <w:basedOn w:val="1"/>
    <w:autoRedefine/>
    <w:semiHidden/>
    <w:qFormat/>
    <w:uiPriority w:val="0"/>
    <w:pPr>
      <w:widowControl/>
      <w:snapToGrid w:val="0"/>
      <w:spacing w:line="288" w:lineRule="auto"/>
      <w:ind w:firstLine="560" w:firstLineChars="200"/>
      <w:jc w:val="left"/>
    </w:pPr>
    <w:rPr>
      <w:rFonts w:ascii="仿宋_GB2312" w:eastAsia="仿宋_GB2312"/>
      <w:sz w:val="28"/>
      <w:szCs w:val="28"/>
    </w:r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Date"/>
    <w:basedOn w:val="1"/>
    <w:next w:val="1"/>
    <w:link w:val="28"/>
    <w:autoRedefine/>
    <w:qFormat/>
    <w:uiPriority w:val="0"/>
    <w:pPr>
      <w:ind w:left="100" w:leftChars="2500"/>
    </w:pPr>
    <w:rPr>
      <w:rFonts w:ascii="Times New Roman" w:hAnsi="Times New Roman"/>
      <w:szCs w:val="20"/>
    </w:rPr>
  </w:style>
  <w:style w:type="paragraph" w:styleId="8">
    <w:name w:val="Body Text Indent 2"/>
    <w:basedOn w:val="1"/>
    <w:autoRedefine/>
    <w:semiHidden/>
    <w:qFormat/>
    <w:uiPriority w:val="0"/>
    <w:pPr>
      <w:snapToGrid w:val="0"/>
      <w:spacing w:line="288" w:lineRule="auto"/>
      <w:ind w:firstLine="560" w:firstLineChars="200"/>
    </w:pPr>
    <w:rPr>
      <w:rFonts w:ascii="仿宋" w:eastAsia="仿宋"/>
      <w:sz w:val="28"/>
      <w:szCs w:val="28"/>
    </w:rPr>
  </w:style>
  <w:style w:type="paragraph" w:styleId="9">
    <w:name w:val="Balloon Text"/>
    <w:basedOn w:val="1"/>
    <w:autoRedefine/>
    <w:unhideWhenUsed/>
    <w:qFormat/>
    <w:uiPriority w:val="0"/>
    <w:rPr>
      <w:sz w:val="18"/>
      <w:szCs w:val="18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3">
    <w:name w:val="Body Text Indent 3"/>
    <w:basedOn w:val="1"/>
    <w:autoRedefine/>
    <w:qFormat/>
    <w:uiPriority w:val="0"/>
    <w:pPr>
      <w:ind w:firstLine="420" w:firstLineChars="200"/>
    </w:pPr>
    <w:rPr>
      <w:rFonts w:ascii="Times New Roman" w:hAnsi="Times New Roman" w:eastAsia="黑体"/>
      <w:szCs w:val="20"/>
    </w:rPr>
  </w:style>
  <w:style w:type="paragraph" w:styleId="14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16">
    <w:name w:val="annotation subject"/>
    <w:basedOn w:val="3"/>
    <w:next w:val="3"/>
    <w:link w:val="29"/>
    <w:autoRedefine/>
    <w:unhideWhenUsed/>
    <w:qFormat/>
    <w:uiPriority w:val="99"/>
    <w:rPr>
      <w:b/>
      <w:bCs/>
    </w:rPr>
  </w:style>
  <w:style w:type="table" w:styleId="18">
    <w:name w:val="Table Grid"/>
    <w:basedOn w:val="17"/>
    <w:autoRedefine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</w:style>
  <w:style w:type="character" w:styleId="21">
    <w:name w:val="FollowedHyperlink"/>
    <w:autoRedefine/>
    <w:semiHidden/>
    <w:qFormat/>
    <w:uiPriority w:val="0"/>
    <w:rPr>
      <w:color w:val="800080"/>
      <w:u w:val="single"/>
    </w:rPr>
  </w:style>
  <w:style w:type="character" w:styleId="22">
    <w:name w:val="Hyperlink"/>
    <w:autoRedefine/>
    <w:qFormat/>
    <w:uiPriority w:val="0"/>
    <w:rPr>
      <w:color w:val="0000FF"/>
      <w:u w:val="single"/>
    </w:rPr>
  </w:style>
  <w:style w:type="character" w:styleId="2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4">
    <w:name w:val="批注框文本 Char"/>
    <w:autoRedefine/>
    <w:qFormat/>
    <w:uiPriority w:val="0"/>
    <w:rPr>
      <w:sz w:val="18"/>
      <w:szCs w:val="18"/>
    </w:rPr>
  </w:style>
  <w:style w:type="character" w:customStyle="1" w:styleId="25">
    <w:name w:val="纯文本 Char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6">
    <w:name w:val="页眉 Char"/>
    <w:autoRedefine/>
    <w:semiHidden/>
    <w:qFormat/>
    <w:uiPriority w:val="0"/>
    <w:rPr>
      <w:sz w:val="18"/>
      <w:szCs w:val="18"/>
    </w:rPr>
  </w:style>
  <w:style w:type="character" w:customStyle="1" w:styleId="27">
    <w:name w:val="正文文本缩进 3 Char"/>
    <w:autoRedefine/>
    <w:qFormat/>
    <w:uiPriority w:val="0"/>
    <w:rPr>
      <w:rFonts w:ascii="Times New Roman" w:hAnsi="Times New Roman" w:eastAsia="黑体" w:cs="Times New Roman"/>
      <w:szCs w:val="20"/>
    </w:rPr>
  </w:style>
  <w:style w:type="character" w:customStyle="1" w:styleId="28">
    <w:name w:val="日期 字符"/>
    <w:link w:val="7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29">
    <w:name w:val="批注主题 字符"/>
    <w:link w:val="1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0">
    <w:name w:val="页脚 Char Char"/>
    <w:autoRedefine/>
    <w:qFormat/>
    <w:uiPriority w:val="0"/>
    <w:rPr>
      <w:kern w:val="2"/>
      <w:sz w:val="18"/>
      <w:szCs w:val="18"/>
    </w:rPr>
  </w:style>
  <w:style w:type="character" w:customStyle="1" w:styleId="31">
    <w:name w:val="批注文字 字符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32">
    <w:name w:val="页眉 Char Char"/>
    <w:autoRedefine/>
    <w:qFormat/>
    <w:uiPriority w:val="0"/>
    <w:rPr>
      <w:kern w:val="2"/>
      <w:sz w:val="18"/>
      <w:szCs w:val="18"/>
    </w:rPr>
  </w:style>
  <w:style w:type="character" w:customStyle="1" w:styleId="33">
    <w:name w:val="标题 1 字符"/>
    <w:link w:val="2"/>
    <w:autoRedefine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4">
    <w:name w:val="页脚 Char"/>
    <w:autoRedefine/>
    <w:qFormat/>
    <w:uiPriority w:val="99"/>
    <w:rPr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36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7">
    <w:name w:val="无间隔1"/>
    <w:basedOn w:val="1"/>
    <w:autoRedefine/>
    <w:qFormat/>
    <w:uiPriority w:val="0"/>
    <w:pPr>
      <w:widowControl/>
      <w:jc w:val="left"/>
    </w:pPr>
    <w:rPr>
      <w:rFonts w:ascii="宋体" w:hAnsi="Georgia"/>
      <w:kern w:val="0"/>
      <w:sz w:val="20"/>
      <w:szCs w:val="20"/>
    </w:rPr>
  </w:style>
  <w:style w:type="paragraph" w:customStyle="1" w:styleId="38">
    <w:name w:val="样式3"/>
    <w:basedOn w:val="1"/>
    <w:autoRedefine/>
    <w:qFormat/>
    <w:uiPriority w:val="0"/>
    <w:pPr>
      <w:adjustRightInd w:val="0"/>
      <w:snapToGrid w:val="0"/>
      <w:spacing w:line="440" w:lineRule="exact"/>
      <w:ind w:firstLine="480" w:firstLineChars="200"/>
    </w:pPr>
    <w:rPr>
      <w:rFonts w:ascii="方正书宋简体" w:hAnsi="宋体" w:eastAsia="方正书宋简体"/>
      <w:sz w:val="24"/>
      <w:szCs w:val="20"/>
    </w:rPr>
  </w:style>
  <w:style w:type="paragraph" w:styleId="39">
    <w:name w:val="List Paragraph"/>
    <w:basedOn w:val="1"/>
    <w:autoRedefine/>
    <w:qFormat/>
    <w:uiPriority w:val="99"/>
    <w:pPr>
      <w:ind w:firstLine="420" w:firstLineChars="200"/>
    </w:pPr>
  </w:style>
  <w:style w:type="paragraph" w:styleId="40">
    <w:name w:val="No Spacing"/>
    <w:basedOn w:val="1"/>
    <w:autoRedefine/>
    <w:qFormat/>
    <w:uiPriority w:val="0"/>
    <w:pPr>
      <w:widowControl/>
      <w:jc w:val="left"/>
    </w:pPr>
    <w:rPr>
      <w:rFonts w:ascii="宋体" w:hAnsi="Georgia"/>
      <w:kern w:val="0"/>
      <w:sz w:val="20"/>
      <w:szCs w:val="20"/>
    </w:rPr>
  </w:style>
  <w:style w:type="paragraph" w:customStyle="1" w:styleId="41">
    <w:name w:val="样式2"/>
    <w:basedOn w:val="7"/>
    <w:next w:val="39"/>
    <w:autoRedefine/>
    <w:qFormat/>
    <w:uiPriority w:val="0"/>
    <w:pPr>
      <w:spacing w:line="400" w:lineRule="exact"/>
      <w:ind w:firstLine="480"/>
    </w:pPr>
    <w:rPr>
      <w:rFonts w:eastAsia="方正书宋简体"/>
      <w:sz w:val="24"/>
    </w:rPr>
  </w:style>
  <w:style w:type="paragraph" w:customStyle="1" w:styleId="42">
    <w:name w:val="修订1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3757</Words>
  <Characters>4557</Characters>
  <Lines>78</Lines>
  <Paragraphs>22</Paragraphs>
  <TotalTime>32</TotalTime>
  <ScaleCrop>false</ScaleCrop>
  <LinksUpToDate>false</LinksUpToDate>
  <CharactersWithSpaces>5060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2021-03-17T08:21:00Z</dcterms:created>
  <dc:creator>sdj</dc:creator>
  <cp:lastModifiedBy>admin</cp:lastModifiedBy>
  <cp:lastPrinted>2024-06-09T09:06:00Z</cp:lastPrinted>
  <dcterms:modified xsi:type="dcterms:W3CDTF">2024-06-19T07:09:06Z</dcterms:modified>
  <dc:title>湖北省2012年普通高校招生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EF9A2E5F2247410DB929520C2D46CE1B</vt:lpwstr>
  </property>
</Properties>
</file>