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0E1B" w14:textId="2C6D658E" w:rsidR="00662CBB" w:rsidRPr="00C96A0B" w:rsidRDefault="00A3136C">
      <w:pPr>
        <w:rPr>
          <w:rFonts w:ascii="宋体" w:hAnsi="宋体"/>
          <w:b/>
          <w:sz w:val="32"/>
          <w:szCs w:val="40"/>
        </w:rPr>
      </w:pPr>
      <w:bookmarkStart w:id="0" w:name="_GoBack"/>
      <w:bookmarkEnd w:id="0"/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="002F2C93">
        <w:rPr>
          <w:rFonts w:ascii="宋体" w:hAnsi="宋体"/>
          <w:b/>
          <w:sz w:val="32"/>
          <w:szCs w:val="40"/>
        </w:rPr>
        <w:t>2024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强基计划</w:t>
      </w:r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 w:rsidP="006848F1">
      <w:pPr>
        <w:ind w:rightChars="-99" w:right="-198"/>
        <w:jc w:val="both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7BDDBD71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</w:t>
      </w:r>
      <w:r w:rsidR="002F2C93">
        <w:rPr>
          <w:rFonts w:ascii="宋体" w:hAnsi="宋体"/>
          <w:sz w:val="24"/>
          <w:szCs w:val="32"/>
        </w:rPr>
        <w:t>2024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体重（BMI）、坐位体前屈，身体素质测试项目为立定跳远、1分钟跳绳。</w:t>
      </w:r>
    </w:p>
    <w:p w14:paraId="4F4196AA" w14:textId="77777777" w:rsidR="002C7199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5CDF0C94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6E2C16">
        <w:rPr>
          <w:rFonts w:ascii="宋体" w:hAnsi="宋体" w:hint="eastAsia"/>
          <w:sz w:val="24"/>
          <w:szCs w:val="32"/>
        </w:rPr>
        <w:t>综合面试环节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</w:p>
    <w:p w14:paraId="66C6907D" w14:textId="04B9957C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</w:t>
      </w:r>
      <w:r w:rsidR="006E2C16" w:rsidRPr="006E2C16">
        <w:rPr>
          <w:rFonts w:ascii="宋体" w:hAnsi="宋体" w:hint="eastAsia"/>
          <w:sz w:val="24"/>
          <w:szCs w:val="32"/>
        </w:rPr>
        <w:t>（含残疾或重疾考生）</w:t>
      </w:r>
      <w:r>
        <w:rPr>
          <w:rFonts w:ascii="宋体" w:hAnsi="宋体" w:hint="eastAsia"/>
          <w:sz w:val="24"/>
          <w:szCs w:val="32"/>
        </w:rPr>
        <w:t>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</w:t>
      </w:r>
      <w:r w:rsidR="00931C48">
        <w:rPr>
          <w:rFonts w:ascii="宋体" w:hAnsi="宋体" w:hint="eastAsia"/>
          <w:sz w:val="24"/>
          <w:szCs w:val="32"/>
        </w:rPr>
        <w:t>《免予参加上海交通大学</w:t>
      </w:r>
      <w:r w:rsidR="002F2C93">
        <w:rPr>
          <w:rFonts w:ascii="宋体" w:hAnsi="宋体"/>
          <w:sz w:val="24"/>
          <w:szCs w:val="32"/>
        </w:rPr>
        <w:t>2024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</w:t>
      </w:r>
      <w:r w:rsidR="00B01601">
        <w:rPr>
          <w:rFonts w:ascii="宋体" w:hAnsi="宋体" w:hint="eastAsia"/>
          <w:sz w:val="24"/>
          <w:szCs w:val="32"/>
        </w:rPr>
        <w:t>在</w:t>
      </w:r>
      <w:r w:rsidR="00C77643">
        <w:rPr>
          <w:rFonts w:ascii="宋体" w:hAnsi="宋体" w:hint="eastAsia"/>
          <w:b/>
          <w:sz w:val="24"/>
          <w:szCs w:val="32"/>
        </w:rPr>
        <w:t>笔试通过</w:t>
      </w:r>
      <w:r w:rsidR="006E2C16">
        <w:rPr>
          <w:rFonts w:ascii="宋体" w:hAnsi="宋体" w:hint="eastAsia"/>
          <w:b/>
          <w:sz w:val="24"/>
          <w:szCs w:val="32"/>
        </w:rPr>
        <w:t>（含</w:t>
      </w:r>
      <w:r w:rsidR="006E2C16" w:rsidRPr="006E2C16">
        <w:rPr>
          <w:rFonts w:ascii="宋体" w:hAnsi="宋体" w:hint="eastAsia"/>
          <w:b/>
          <w:sz w:val="24"/>
          <w:szCs w:val="32"/>
        </w:rPr>
        <w:t>破格入围的第二类考生</w:t>
      </w:r>
      <w:r w:rsidR="006E2C16">
        <w:rPr>
          <w:rFonts w:ascii="宋体" w:hAnsi="宋体" w:hint="eastAsia"/>
          <w:b/>
          <w:sz w:val="24"/>
          <w:szCs w:val="32"/>
        </w:rPr>
        <w:t>）</w:t>
      </w:r>
      <w:r w:rsidR="00C77643" w:rsidRPr="00C77643">
        <w:rPr>
          <w:rFonts w:ascii="宋体" w:hAnsi="宋体" w:hint="eastAsia"/>
          <w:b/>
          <w:sz w:val="24"/>
          <w:szCs w:val="32"/>
        </w:rPr>
        <w:t>且完成强基计划志愿确认</w:t>
      </w:r>
      <w:r w:rsidR="00C77643">
        <w:rPr>
          <w:rFonts w:ascii="宋体" w:hAnsi="宋体" w:hint="eastAsia"/>
          <w:b/>
          <w:sz w:val="24"/>
          <w:szCs w:val="32"/>
        </w:rPr>
        <w:t>后，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7E4C86B1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强基计划体育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</w:t>
      </w:r>
      <w:r w:rsidR="00200381">
        <w:rPr>
          <w:rFonts w:ascii="宋体" w:hAnsi="宋体" w:hint="eastAsia"/>
          <w:sz w:val="24"/>
          <w:szCs w:val="32"/>
        </w:rPr>
        <w:t>个人信息和保险有效期页面复印件、验原件</w:t>
      </w:r>
      <w:r>
        <w:rPr>
          <w:rFonts w:ascii="宋体" w:hAnsi="宋体"/>
          <w:sz w:val="24"/>
          <w:szCs w:val="32"/>
        </w:rPr>
        <w:t>（电子保单打印</w:t>
      </w:r>
      <w:r w:rsidR="00200381">
        <w:rPr>
          <w:rFonts w:ascii="宋体" w:hAnsi="宋体" w:hint="eastAsia"/>
          <w:sz w:val="24"/>
          <w:szCs w:val="32"/>
        </w:rPr>
        <w:t>提交</w:t>
      </w:r>
      <w:r>
        <w:rPr>
          <w:rFonts w:ascii="宋体" w:hAnsi="宋体"/>
          <w:sz w:val="24"/>
          <w:szCs w:val="32"/>
        </w:rPr>
        <w:t>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58D83926" w:rsidR="002C7199" w:rsidRDefault="002C7199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hint="eastAsia"/>
        </w:rPr>
        <w:t xml:space="preserve"> </w:t>
      </w:r>
      <w:r w:rsidRPr="002C7199">
        <w:rPr>
          <w:rFonts w:ascii="宋体" w:hAnsi="宋体" w:hint="eastAsia"/>
          <w:sz w:val="24"/>
          <w:szCs w:val="32"/>
        </w:rPr>
        <w:t>具体时间安排详见准考证</w:t>
      </w:r>
      <w:r w:rsidR="00C77643">
        <w:rPr>
          <w:rFonts w:ascii="宋体" w:hAnsi="宋体" w:hint="eastAsia"/>
          <w:sz w:val="24"/>
          <w:szCs w:val="32"/>
        </w:rPr>
        <w:t>，</w:t>
      </w:r>
      <w:r w:rsidR="00BD5080" w:rsidRPr="00BD5080">
        <w:rPr>
          <w:rFonts w:ascii="宋体" w:hAnsi="宋体" w:hint="eastAsia"/>
          <w:sz w:val="24"/>
          <w:szCs w:val="32"/>
        </w:rPr>
        <w:t>如遇不可抗力因素，招生流程所作调整，将另行通知。</w:t>
      </w:r>
    </w:p>
    <w:p w14:paraId="60CA8F93" w14:textId="77777777" w:rsidR="00662CBB" w:rsidRDefault="00A3136C" w:rsidP="006848F1">
      <w:pPr>
        <w:jc w:val="both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测试地点：致远游泳馆（学生体质测试中心）</w:t>
      </w:r>
    </w:p>
    <w:p w14:paraId="2C008578" w14:textId="0458F8FE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</w:t>
      </w:r>
    </w:p>
    <w:p w14:paraId="2B0D19C6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lastRenderedPageBreak/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（三）测试规则</w:t>
      </w:r>
    </w:p>
    <w:p w14:paraId="1DB92AF6" w14:textId="77777777" w:rsidR="00662CBB" w:rsidRDefault="00A3136C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3A4E1EFC" w14:textId="77EB3AD9" w:rsidR="00662CBB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坐位体前屈测试要求坐在仪器垫子上，双膝伸直，手臂伸直慢慢尽力用手指尖向前推动标尺上的滑杆，每人测两次，取最大值。注意：不能用单手推和冲击性向前冲顶滑杆；</w:t>
      </w:r>
    </w:p>
    <w:p w14:paraId="62076D81" w14:textId="54B83BEE" w:rsidR="00662CBB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立定跳远每人测两次，取最好成绩。注意：测试时，应完全站在起跳线后，不得越过起跳线，不能穿钉鞋测试</w:t>
      </w:r>
      <w:r w:rsidR="00A3136C">
        <w:rPr>
          <w:rFonts w:ascii="宋体" w:hAnsi="宋体" w:hint="eastAsia"/>
          <w:sz w:val="24"/>
          <w:szCs w:val="32"/>
        </w:rPr>
        <w:t>；</w:t>
      </w:r>
    </w:p>
    <w:p w14:paraId="6A9A3501" w14:textId="56CBFE06" w:rsidR="00A521C3" w:rsidRPr="00A521C3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4</w:t>
      </w:r>
      <w:r w:rsidR="00A3136C">
        <w:rPr>
          <w:rFonts w:ascii="宋体" w:hAnsi="宋体" w:hint="eastAsia"/>
          <w:sz w:val="24"/>
          <w:szCs w:val="32"/>
        </w:rPr>
        <w:t>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 w:rsidR="00A3136C">
        <w:rPr>
          <w:rFonts w:ascii="宋体" w:hAnsi="宋体"/>
          <w:sz w:val="24"/>
          <w:szCs w:val="32"/>
        </w:rPr>
        <w:t>跳绳测试：双手持绳，听到开始信号，立即双手连续向前摇绳，每跳起一次，并使绳子从脚下穿过一次，记作一次单摇，以一分钟内完成单摇次数计算测试成绩。测试统一采用电子计数绳，每人测一次。</w:t>
      </w:r>
    </w:p>
    <w:p w14:paraId="16D4D6FD" w14:textId="6ADD2184" w:rsidR="00A521C3" w:rsidRDefault="00A521C3">
      <w:pPr>
        <w:spacing w:line="24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</w:p>
    <w:p w14:paraId="3FF78378" w14:textId="7A154297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免予参加上海交通大学</w:t>
      </w:r>
      <w:r w:rsidR="002F2C93">
        <w:rPr>
          <w:rFonts w:ascii="宋体" w:hAnsi="宋体" w:hint="eastAsia"/>
          <w:b/>
          <w:sz w:val="28"/>
          <w:szCs w:val="32"/>
        </w:rPr>
        <w:t>2024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强基计划</w:t>
      </w:r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714DB4">
              <w:rPr>
                <w:rFonts w:ascii="仿宋" w:eastAsia="仿宋" w:hAnsi="仿宋" w:hint="eastAsia"/>
                <w:b/>
                <w:spacing w:val="15"/>
                <w:kern w:val="0"/>
                <w:sz w:val="24"/>
                <w:szCs w:val="24"/>
              </w:rPr>
              <w:t>中学确认以上情况是否属</w:t>
            </w:r>
            <w:r w:rsidRPr="00714DB4">
              <w:rPr>
                <w:rFonts w:ascii="仿宋" w:eastAsia="仿宋" w:hAnsi="仿宋" w:hint="eastAsia"/>
                <w:b/>
                <w:spacing w:val="112"/>
                <w:kern w:val="0"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6C730E07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B01601">
        <w:rPr>
          <w:rFonts w:ascii="仿宋" w:eastAsia="仿宋" w:hAnsi="仿宋" w:hint="eastAsia"/>
          <w:sz w:val="21"/>
          <w:szCs w:val="24"/>
        </w:rPr>
        <w:t>须</w:t>
      </w:r>
      <w:r>
        <w:rPr>
          <w:rFonts w:ascii="仿宋" w:eastAsia="仿宋" w:hAnsi="仿宋" w:hint="eastAsia"/>
          <w:sz w:val="21"/>
          <w:szCs w:val="24"/>
        </w:rPr>
        <w:t>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强基计划</w:t>
      </w:r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7CDB" w14:textId="77777777" w:rsidR="000A6E40" w:rsidRDefault="000A6E40" w:rsidP="00AE0CD8">
      <w:pPr>
        <w:spacing w:line="240" w:lineRule="auto"/>
      </w:pPr>
      <w:r>
        <w:separator/>
      </w:r>
    </w:p>
  </w:endnote>
  <w:endnote w:type="continuationSeparator" w:id="0">
    <w:p w14:paraId="2CD7C237" w14:textId="77777777" w:rsidR="000A6E40" w:rsidRDefault="000A6E40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8F5F1" w14:textId="77777777" w:rsidR="000A6E40" w:rsidRDefault="000A6E40" w:rsidP="00AE0CD8">
      <w:pPr>
        <w:spacing w:line="240" w:lineRule="auto"/>
      </w:pPr>
      <w:r>
        <w:separator/>
      </w:r>
    </w:p>
  </w:footnote>
  <w:footnote w:type="continuationSeparator" w:id="0">
    <w:p w14:paraId="0D106159" w14:textId="77777777" w:rsidR="000A6E40" w:rsidRDefault="000A6E40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B"/>
    <w:rsid w:val="DBF90965"/>
    <w:rsid w:val="FBFF3640"/>
    <w:rsid w:val="000A6E40"/>
    <w:rsid w:val="00151CDC"/>
    <w:rsid w:val="00157FD2"/>
    <w:rsid w:val="001A58D8"/>
    <w:rsid w:val="001E3A35"/>
    <w:rsid w:val="00200381"/>
    <w:rsid w:val="002747FC"/>
    <w:rsid w:val="0029471C"/>
    <w:rsid w:val="002B6478"/>
    <w:rsid w:val="002C7199"/>
    <w:rsid w:val="002F2C93"/>
    <w:rsid w:val="003534EC"/>
    <w:rsid w:val="00367966"/>
    <w:rsid w:val="003C660A"/>
    <w:rsid w:val="00450652"/>
    <w:rsid w:val="004646D8"/>
    <w:rsid w:val="00491E9E"/>
    <w:rsid w:val="00504BFF"/>
    <w:rsid w:val="00505157"/>
    <w:rsid w:val="005501B2"/>
    <w:rsid w:val="00560621"/>
    <w:rsid w:val="00562AA7"/>
    <w:rsid w:val="005A4397"/>
    <w:rsid w:val="005E2696"/>
    <w:rsid w:val="0064130D"/>
    <w:rsid w:val="006507DE"/>
    <w:rsid w:val="00662CBB"/>
    <w:rsid w:val="006848F1"/>
    <w:rsid w:val="006E2C16"/>
    <w:rsid w:val="00704E4C"/>
    <w:rsid w:val="00714DB4"/>
    <w:rsid w:val="007D520C"/>
    <w:rsid w:val="008A304F"/>
    <w:rsid w:val="008A42A7"/>
    <w:rsid w:val="008A514D"/>
    <w:rsid w:val="008E70CA"/>
    <w:rsid w:val="008F016B"/>
    <w:rsid w:val="00931C48"/>
    <w:rsid w:val="00933D9F"/>
    <w:rsid w:val="00991597"/>
    <w:rsid w:val="009D6DD8"/>
    <w:rsid w:val="00A1791E"/>
    <w:rsid w:val="00A3136C"/>
    <w:rsid w:val="00A3771F"/>
    <w:rsid w:val="00A521C3"/>
    <w:rsid w:val="00A56878"/>
    <w:rsid w:val="00AE0CD8"/>
    <w:rsid w:val="00B01601"/>
    <w:rsid w:val="00B3599B"/>
    <w:rsid w:val="00B81F2E"/>
    <w:rsid w:val="00BB0762"/>
    <w:rsid w:val="00BD5080"/>
    <w:rsid w:val="00BE7F1F"/>
    <w:rsid w:val="00BF1F89"/>
    <w:rsid w:val="00C350D1"/>
    <w:rsid w:val="00C77643"/>
    <w:rsid w:val="00C85851"/>
    <w:rsid w:val="00C96A0B"/>
    <w:rsid w:val="00CC0496"/>
    <w:rsid w:val="00CE2440"/>
    <w:rsid w:val="00D13007"/>
    <w:rsid w:val="00D372FB"/>
    <w:rsid w:val="00DA7B98"/>
    <w:rsid w:val="00DB7958"/>
    <w:rsid w:val="00E0004A"/>
    <w:rsid w:val="00E72DE5"/>
    <w:rsid w:val="00F11B4C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938A8"/>
  <w15:docId w15:val="{E8598F1C-3469-4BB3-9B70-332D070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51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31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81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11">
    <w:name w:val="toc 1"/>
    <w:basedOn w:val="a"/>
    <w:next w:val="a"/>
    <w:uiPriority w:val="99"/>
  </w:style>
  <w:style w:type="paragraph" w:styleId="41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61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23">
    <w:name w:val="toc 2"/>
    <w:basedOn w:val="a"/>
    <w:next w:val="a"/>
    <w:uiPriority w:val="99"/>
    <w:pPr>
      <w:ind w:leftChars="200" w:left="420"/>
    </w:pPr>
  </w:style>
  <w:style w:type="paragraph" w:styleId="91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4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13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2">
    <w:name w:val="样式3"/>
    <w:basedOn w:val="a"/>
    <w:uiPriority w:val="99"/>
    <w:rPr>
      <w:b/>
      <w:bCs/>
      <w:sz w:val="24"/>
      <w:szCs w:val="24"/>
    </w:rPr>
  </w:style>
  <w:style w:type="paragraph" w:customStyle="1" w:styleId="42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2">
    <w:name w:val="样式5"/>
    <w:basedOn w:val="aff2"/>
    <w:next w:val="31"/>
    <w:uiPriority w:val="99"/>
  </w:style>
  <w:style w:type="character" w:customStyle="1" w:styleId="10">
    <w:name w:val="标题 1 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 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 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 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 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 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 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 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 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 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 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 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 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 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 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4">
    <w:name w:val="不明显强调1"/>
    <w:uiPriority w:val="99"/>
    <w:qFormat/>
    <w:rPr>
      <w:i/>
    </w:rPr>
  </w:style>
  <w:style w:type="character" w:customStyle="1" w:styleId="15">
    <w:name w:val="明显强调1"/>
    <w:uiPriority w:val="99"/>
    <w:qFormat/>
    <w:rPr>
      <w:i/>
      <w:caps/>
      <w:spacing w:val="10"/>
      <w:sz w:val="20"/>
    </w:rPr>
  </w:style>
  <w:style w:type="character" w:customStyle="1" w:styleId="16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7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8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  <w:rPr>
      <w:kern w:val="2"/>
    </w:rPr>
  </w:style>
  <w:style w:type="paragraph" w:styleId="affb">
    <w:name w:val="Revision"/>
    <w:hidden/>
    <w:uiPriority w:val="99"/>
    <w:semiHidden/>
    <w:rsid w:val="002003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shen lin</cp:lastModifiedBy>
  <cp:revision>2</cp:revision>
  <cp:lastPrinted>2015-10-12T21:48:00Z</cp:lastPrinted>
  <dcterms:created xsi:type="dcterms:W3CDTF">2024-04-11T07:59:00Z</dcterms:created>
  <dcterms:modified xsi:type="dcterms:W3CDTF">2024-04-11T07:59:00Z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