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DDF4A" w14:textId="4CEB454E" w:rsidR="0004324F" w:rsidRPr="00766C12" w:rsidRDefault="00D6154F" w:rsidP="00D6154F">
      <w:pPr>
        <w:spacing w:line="579" w:lineRule="exact"/>
        <w:rPr>
          <w:rFonts w:ascii="黑体" w:eastAsia="黑体" w:hAnsi="黑体"/>
          <w:sz w:val="32"/>
        </w:rPr>
      </w:pPr>
      <w:r w:rsidRPr="00766C12">
        <w:rPr>
          <w:rFonts w:ascii="黑体" w:eastAsia="黑体" w:hAnsi="黑体" w:hint="eastAsia"/>
          <w:sz w:val="32"/>
        </w:rPr>
        <w:t>【军事</w:t>
      </w:r>
      <w:r w:rsidRPr="00766C12">
        <w:rPr>
          <w:rFonts w:ascii="黑体" w:eastAsia="黑体" w:hAnsi="黑体"/>
          <w:sz w:val="32"/>
        </w:rPr>
        <w:t>科学院招生单位巡展</w:t>
      </w:r>
      <w:r w:rsidRPr="00766C12">
        <w:rPr>
          <w:rFonts w:ascii="黑体" w:eastAsia="黑体" w:hAnsi="黑体" w:hint="eastAsia"/>
          <w:sz w:val="32"/>
        </w:rPr>
        <w:t>之</w:t>
      </w:r>
      <w:r w:rsidR="00F32776">
        <w:rPr>
          <w:rFonts w:ascii="黑体" w:eastAsia="黑体" w:hAnsi="黑体" w:hint="eastAsia"/>
          <w:sz w:val="32"/>
        </w:rPr>
        <w:t>二</w:t>
      </w:r>
      <w:r w:rsidRPr="00766C12">
        <w:rPr>
          <w:rFonts w:ascii="黑体" w:eastAsia="黑体" w:hAnsi="黑体" w:hint="eastAsia"/>
          <w:sz w:val="32"/>
        </w:rPr>
        <w:t>】</w:t>
      </w:r>
    </w:p>
    <w:p w14:paraId="56FBF0A6" w14:textId="33294F4B" w:rsidR="003E1496" w:rsidRPr="003E1496" w:rsidRDefault="003233D4" w:rsidP="003E1496">
      <w:pPr>
        <w:spacing w:beforeLines="100" w:before="312" w:line="579" w:lineRule="exact"/>
        <w:jc w:val="center"/>
        <w:rPr>
          <w:rFonts w:ascii="方正小标宋简体" w:eastAsia="方正小标宋简体"/>
          <w:sz w:val="44"/>
        </w:rPr>
      </w:pPr>
      <w:r>
        <w:rPr>
          <w:rFonts w:ascii="黑体" w:eastAsia="黑体"/>
          <w:noProof/>
          <w:kern w:val="0"/>
          <w:sz w:val="32"/>
        </w:rPr>
        <w:drawing>
          <wp:anchor distT="0" distB="0" distL="114300" distR="114300" simplePos="0" relativeHeight="251658240" behindDoc="0" locked="0" layoutInCell="1" allowOverlap="1" wp14:anchorId="0C2D7414" wp14:editId="46CAC7FB">
            <wp:simplePos x="0" y="0"/>
            <wp:positionH relativeFrom="margin">
              <wp:posOffset>-30480</wp:posOffset>
            </wp:positionH>
            <wp:positionV relativeFrom="margin">
              <wp:posOffset>1261110</wp:posOffset>
            </wp:positionV>
            <wp:extent cx="5773420" cy="3434080"/>
            <wp:effectExtent l="0" t="0" r="0" b="0"/>
            <wp:wrapSquare wrapText="bothSides"/>
            <wp:docPr id="1" name="图片 1" descr="D:\huanghao\9研究生教育\2019\2019招生宣传\图片\DSC_9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uanghao\9研究生教育\2019\2019招生宣传\图片\DSC_949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420" cy="343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7316">
        <w:rPr>
          <w:rFonts w:ascii="方正小标宋简体" w:eastAsia="方正小标宋简体" w:hint="eastAsia"/>
          <w:sz w:val="44"/>
        </w:rPr>
        <w:t>军事科学院</w:t>
      </w:r>
      <w:r w:rsidR="00225270">
        <w:rPr>
          <w:rFonts w:ascii="方正小标宋简体" w:eastAsia="方正小标宋简体" w:hint="eastAsia"/>
          <w:sz w:val="44"/>
        </w:rPr>
        <w:t>直属单位五</w:t>
      </w:r>
      <w:r w:rsidR="00D6154F" w:rsidRPr="00D6154F">
        <w:rPr>
          <w:rFonts w:ascii="方正小标宋简体" w:eastAsia="方正小标宋简体" w:hint="eastAsia"/>
          <w:sz w:val="44"/>
        </w:rPr>
        <w:t>简介</w:t>
      </w:r>
    </w:p>
    <w:p w14:paraId="1A4BF72F" w14:textId="77777777" w:rsidR="003E1496" w:rsidRPr="003E1496" w:rsidRDefault="003E1496" w:rsidP="003E1496">
      <w:pPr>
        <w:spacing w:line="579" w:lineRule="exact"/>
      </w:pPr>
    </w:p>
    <w:p w14:paraId="6F56889C" w14:textId="1F11214B" w:rsidR="00D6154F" w:rsidRDefault="00225270" w:rsidP="00675658">
      <w:pPr>
        <w:spacing w:line="579" w:lineRule="exact"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直属</w:t>
      </w:r>
      <w:proofErr w:type="gramStart"/>
      <w:r>
        <w:rPr>
          <w:rFonts w:ascii="仿宋_GB2312" w:eastAsia="仿宋_GB2312" w:hint="eastAsia"/>
          <w:kern w:val="0"/>
          <w:sz w:val="32"/>
          <w:szCs w:val="32"/>
        </w:rPr>
        <w:t>单位五</w:t>
      </w:r>
      <w:r w:rsidR="00D6154F" w:rsidRPr="00766C12">
        <w:rPr>
          <w:rFonts w:ascii="仿宋_GB2312" w:eastAsia="仿宋_GB2312" w:hint="eastAsia"/>
          <w:kern w:val="0"/>
          <w:sz w:val="32"/>
          <w:szCs w:val="32"/>
        </w:rPr>
        <w:t>于2017年9月30日</w:t>
      </w:r>
      <w:proofErr w:type="gramEnd"/>
      <w:r w:rsidR="00D6154F" w:rsidRPr="00766C12">
        <w:rPr>
          <w:rFonts w:ascii="仿宋_GB2312" w:eastAsia="仿宋_GB2312" w:hint="eastAsia"/>
          <w:kern w:val="0"/>
          <w:sz w:val="32"/>
          <w:szCs w:val="32"/>
        </w:rPr>
        <w:t>成立，是军事科学院下属的科研单位，</w:t>
      </w:r>
      <w:r w:rsidR="00D6154F" w:rsidRPr="00766C12">
        <w:rPr>
          <w:rFonts w:ascii="仿宋_GB2312" w:eastAsia="仿宋_GB2312" w:hAnsi="Times New Roman" w:cs="Times New Roman" w:hint="eastAsia"/>
          <w:kern w:val="0"/>
          <w:sz w:val="32"/>
          <w:szCs w:val="32"/>
        </w:rPr>
        <w:t>主要承担</w:t>
      </w:r>
      <w:r w:rsidR="00D6154F" w:rsidRPr="00766C12">
        <w:rPr>
          <w:rFonts w:ascii="仿宋_GB2312" w:eastAsia="仿宋_GB2312" w:hint="eastAsia"/>
          <w:kern w:val="0"/>
          <w:sz w:val="32"/>
          <w:szCs w:val="32"/>
        </w:rPr>
        <w:t>国防科技发展战略、机制创新、基础技术研究任务，瞄准</w:t>
      </w:r>
      <w:r w:rsidR="00D6154F" w:rsidRPr="00766C12">
        <w:rPr>
          <w:rFonts w:ascii="仿宋_GB2312" w:eastAsia="仿宋_GB2312" w:hAnsi="Times New Roman" w:cs="Times New Roman" w:hint="eastAsia"/>
          <w:kern w:val="0"/>
          <w:sz w:val="32"/>
          <w:szCs w:val="32"/>
        </w:rPr>
        <w:t>国防科技战略性、前沿性、基础性问题研究，</w:t>
      </w:r>
      <w:r w:rsidR="00B6619C">
        <w:rPr>
          <w:rFonts w:ascii="仿宋_GB2312" w:eastAsia="仿宋_GB2312" w:hAnsi="Times New Roman" w:cs="Times New Roman" w:hint="eastAsia"/>
          <w:kern w:val="0"/>
          <w:sz w:val="32"/>
          <w:szCs w:val="32"/>
        </w:rPr>
        <w:t>聚焦军事智能化发展，</w:t>
      </w:r>
      <w:r w:rsidR="00D6154F" w:rsidRPr="00766C12">
        <w:rPr>
          <w:rFonts w:ascii="仿宋_GB2312" w:eastAsia="仿宋_GB2312" w:hAnsi="Times New Roman" w:cs="Times New Roman" w:hint="eastAsia"/>
          <w:kern w:val="0"/>
          <w:sz w:val="32"/>
          <w:szCs w:val="32"/>
        </w:rPr>
        <w:t>以人工智能、无人系统、</w:t>
      </w:r>
      <w:r w:rsidR="0084272C">
        <w:rPr>
          <w:rFonts w:ascii="仿宋_GB2312" w:eastAsia="仿宋_GB2312" w:hAnsi="Times New Roman" w:cs="Times New Roman" w:hint="eastAsia"/>
          <w:kern w:val="0"/>
          <w:sz w:val="32"/>
          <w:szCs w:val="32"/>
        </w:rPr>
        <w:t>认知</w:t>
      </w:r>
      <w:r w:rsidR="00D6154F" w:rsidRPr="00766C12">
        <w:rPr>
          <w:rFonts w:ascii="仿宋_GB2312" w:eastAsia="仿宋_GB2312" w:hAnsi="Times New Roman" w:cs="Times New Roman" w:hint="eastAsia"/>
          <w:kern w:val="0"/>
          <w:sz w:val="32"/>
          <w:szCs w:val="32"/>
        </w:rPr>
        <w:t>电磁</w:t>
      </w:r>
      <w:r w:rsidR="0084272C">
        <w:rPr>
          <w:rFonts w:ascii="仿宋_GB2312" w:eastAsia="仿宋_GB2312" w:hAnsi="Times New Roman" w:cs="Times New Roman" w:hint="eastAsia"/>
          <w:kern w:val="0"/>
          <w:sz w:val="32"/>
          <w:szCs w:val="32"/>
        </w:rPr>
        <w:t>、太赫兹</w:t>
      </w:r>
      <w:r w:rsidR="0084272C" w:rsidRPr="00766C12">
        <w:rPr>
          <w:rFonts w:ascii="仿宋_GB2312" w:eastAsia="仿宋_GB2312" w:hAnsi="Times New Roman" w:cs="Times New Roman" w:hint="eastAsia"/>
          <w:kern w:val="0"/>
          <w:sz w:val="32"/>
          <w:szCs w:val="32"/>
        </w:rPr>
        <w:t>生物</w:t>
      </w:r>
      <w:r w:rsidR="00D6154F" w:rsidRPr="00766C12">
        <w:rPr>
          <w:rFonts w:ascii="仿宋_GB2312" w:eastAsia="仿宋_GB2312" w:hAnsi="Times New Roman" w:cs="Times New Roman" w:hint="eastAsia"/>
          <w:kern w:val="0"/>
          <w:sz w:val="32"/>
          <w:szCs w:val="32"/>
        </w:rPr>
        <w:t>等新兴技术攻关为主轴主线，推动国防科技创新、探索军民融合协同创新、培养高层次科研人才和促进国际科技交流合作等。</w:t>
      </w:r>
    </w:p>
    <w:p w14:paraId="65C3ADE6" w14:textId="77777777" w:rsidR="005076AF" w:rsidRDefault="005076AF" w:rsidP="00675658">
      <w:pPr>
        <w:spacing w:line="579" w:lineRule="exact"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32"/>
        </w:rPr>
      </w:pPr>
    </w:p>
    <w:p w14:paraId="1EF339AE" w14:textId="77777777" w:rsidR="003233D4" w:rsidRPr="003233D4" w:rsidRDefault="00F04E35" w:rsidP="003A0261">
      <w:pPr>
        <w:spacing w:line="579" w:lineRule="exact"/>
        <w:ind w:firstLineChars="200" w:firstLine="560"/>
        <w:jc w:val="center"/>
        <w:rPr>
          <w:rFonts w:ascii="黑体" w:eastAsia="黑体"/>
          <w:kern w:val="0"/>
          <w:sz w:val="32"/>
          <w:highlight w:val="yellow"/>
        </w:rPr>
      </w:pPr>
      <w:r w:rsidRPr="004007F1">
        <w:rPr>
          <w:rFonts w:asciiTheme="minorEastAsia" w:hAnsiTheme="minorEastAsia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6C66C22C" wp14:editId="3D33F198">
            <wp:simplePos x="0" y="0"/>
            <wp:positionH relativeFrom="column">
              <wp:posOffset>-218440</wp:posOffset>
            </wp:positionH>
            <wp:positionV relativeFrom="paragraph">
              <wp:posOffset>103505</wp:posOffset>
            </wp:positionV>
            <wp:extent cx="2942590" cy="1961515"/>
            <wp:effectExtent l="0" t="0" r="0" b="635"/>
            <wp:wrapTopAndBottom/>
            <wp:docPr id="5" name="图片 5" descr="C:\Users\Lenovo\Desktop\展板内容20190507\1大楼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展板内容20190507\1大楼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33" r="10031" b="20065"/>
                    <a:stretch/>
                  </pic:blipFill>
                  <pic:spPr bwMode="auto">
                    <a:xfrm>
                      <a:off x="0" y="0"/>
                      <a:ext cx="2942590" cy="196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黑体" w:eastAsia="黑体"/>
          <w:noProof/>
          <w:kern w:val="0"/>
          <w:sz w:val="32"/>
        </w:rPr>
        <w:drawing>
          <wp:anchor distT="0" distB="0" distL="114300" distR="114300" simplePos="0" relativeHeight="251664384" behindDoc="0" locked="0" layoutInCell="1" allowOverlap="1" wp14:anchorId="0CC8255F" wp14:editId="754E561F">
            <wp:simplePos x="0" y="0"/>
            <wp:positionH relativeFrom="column">
              <wp:posOffset>2905125</wp:posOffset>
            </wp:positionH>
            <wp:positionV relativeFrom="paragraph">
              <wp:posOffset>103505</wp:posOffset>
            </wp:positionV>
            <wp:extent cx="3050540" cy="1963420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40" cy="196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黑体" w:eastAsia="黑体"/>
          <w:noProof/>
          <w:kern w:val="0"/>
          <w:sz w:val="32"/>
        </w:rPr>
        <w:drawing>
          <wp:anchor distT="0" distB="0" distL="114300" distR="114300" simplePos="0" relativeHeight="251674624" behindDoc="0" locked="0" layoutInCell="1" allowOverlap="1" wp14:anchorId="594ACE55" wp14:editId="4F5C3153">
            <wp:simplePos x="0" y="0"/>
            <wp:positionH relativeFrom="margin">
              <wp:align>center</wp:align>
            </wp:positionH>
            <wp:positionV relativeFrom="margin">
              <wp:posOffset>2344420</wp:posOffset>
            </wp:positionV>
            <wp:extent cx="3037840" cy="1961515"/>
            <wp:effectExtent l="0" t="0" r="0" b="635"/>
            <wp:wrapTopAndBottom/>
            <wp:docPr id="19" name="图片 19" descr="D:\huanghao\9研究生教育\2019\2019招生宣传\新一轮照片\IMG_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huanghao\9研究生教育\2019\2019招生宣传\新一轮照片\IMG_01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196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F89BFA" w14:textId="77777777" w:rsidR="00D6154F" w:rsidRPr="00766C12" w:rsidRDefault="00D6154F" w:rsidP="00D6154F">
      <w:pPr>
        <w:spacing w:line="579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 w:rsidRPr="00766C12">
        <w:rPr>
          <w:rFonts w:ascii="仿宋_GB2312" w:eastAsia="仿宋_GB2312" w:hint="eastAsia"/>
          <w:kern w:val="0"/>
          <w:sz w:val="32"/>
          <w:szCs w:val="32"/>
        </w:rPr>
        <w:t>研究院</w:t>
      </w:r>
      <w:r w:rsidR="00F04E35">
        <w:rPr>
          <w:rFonts w:ascii="仿宋_GB2312" w:eastAsia="仿宋_GB2312" w:hint="eastAsia"/>
          <w:kern w:val="0"/>
          <w:sz w:val="32"/>
          <w:szCs w:val="32"/>
        </w:rPr>
        <w:t>设有</w:t>
      </w:r>
      <w:r w:rsidRPr="00766C12">
        <w:rPr>
          <w:rFonts w:ascii="仿宋_GB2312" w:eastAsia="仿宋_GB2312" w:hint="eastAsia"/>
          <w:kern w:val="0"/>
          <w:sz w:val="32"/>
          <w:szCs w:val="32"/>
        </w:rPr>
        <w:t>国防科技发展战略研究中心、人工智能研究中心、无人系统技术研究中心、前沿交叉技术研究中心</w:t>
      </w:r>
      <w:r w:rsidR="00B6619C">
        <w:rPr>
          <w:rFonts w:ascii="仿宋_GB2312" w:eastAsia="仿宋_GB2312" w:hint="eastAsia"/>
          <w:kern w:val="0"/>
          <w:sz w:val="32"/>
          <w:szCs w:val="32"/>
        </w:rPr>
        <w:t>、数学所</w:t>
      </w:r>
      <w:r w:rsidRPr="00766C12">
        <w:rPr>
          <w:rFonts w:ascii="仿宋_GB2312" w:eastAsia="仿宋_GB2312" w:hint="eastAsia"/>
          <w:kern w:val="0"/>
          <w:sz w:val="32"/>
          <w:szCs w:val="32"/>
        </w:rPr>
        <w:t>等研究机构，将联合高等院校、科研院所、高新技术企业，在北京、上海、深圳、天津、长沙等创新资源密集地区，设立</w:t>
      </w:r>
      <w:r w:rsidR="006D7774">
        <w:rPr>
          <w:rFonts w:ascii="仿宋_GB2312" w:eastAsia="仿宋_GB2312" w:hint="eastAsia"/>
          <w:kern w:val="0"/>
          <w:sz w:val="32"/>
          <w:szCs w:val="32"/>
        </w:rPr>
        <w:t>若干协同创新</w:t>
      </w:r>
      <w:r w:rsidRPr="00766C12">
        <w:rPr>
          <w:rFonts w:ascii="仿宋_GB2312" w:eastAsia="仿宋_GB2312" w:hint="eastAsia"/>
          <w:kern w:val="0"/>
          <w:sz w:val="32"/>
          <w:szCs w:val="32"/>
        </w:rPr>
        <w:t>中心。</w:t>
      </w:r>
      <w:r w:rsidR="00B6619C">
        <w:rPr>
          <w:rFonts w:ascii="仿宋_GB2312" w:eastAsia="仿宋_GB2312" w:hint="eastAsia"/>
          <w:kern w:val="0"/>
          <w:sz w:val="32"/>
          <w:szCs w:val="32"/>
        </w:rPr>
        <w:t>目前，天津（滨海）人工智能军民融合创新中心已实体运行。</w:t>
      </w:r>
    </w:p>
    <w:p w14:paraId="2384C8DF" w14:textId="77777777" w:rsidR="00D6154F" w:rsidRDefault="00D6154F" w:rsidP="00675658">
      <w:pPr>
        <w:spacing w:line="579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 w:rsidRPr="00766C12">
        <w:rPr>
          <w:rFonts w:ascii="仿宋_GB2312" w:eastAsia="仿宋_GB2312" w:hint="eastAsia"/>
          <w:kern w:val="0"/>
          <w:sz w:val="32"/>
          <w:szCs w:val="32"/>
        </w:rPr>
        <w:t>研究院拥有一批在军内外享有盛誉的科学家和创新领军人物，科研人员平均年龄</w:t>
      </w:r>
      <w:r w:rsidR="006D7774">
        <w:rPr>
          <w:rFonts w:ascii="仿宋_GB2312" w:eastAsia="仿宋_GB2312" w:hint="eastAsia"/>
          <w:kern w:val="0"/>
          <w:sz w:val="32"/>
          <w:szCs w:val="32"/>
        </w:rPr>
        <w:t>35</w:t>
      </w:r>
      <w:r w:rsidRPr="00766C12">
        <w:rPr>
          <w:rFonts w:ascii="仿宋_GB2312" w:eastAsia="仿宋_GB2312" w:hint="eastAsia"/>
          <w:kern w:val="0"/>
          <w:sz w:val="32"/>
          <w:szCs w:val="32"/>
        </w:rPr>
        <w:t>岁</w:t>
      </w:r>
      <w:r w:rsidR="006D7774">
        <w:rPr>
          <w:rFonts w:ascii="仿宋_GB2312" w:eastAsia="仿宋_GB2312" w:hint="eastAsia"/>
          <w:kern w:val="0"/>
          <w:sz w:val="32"/>
          <w:szCs w:val="32"/>
        </w:rPr>
        <w:t>且全部具有博士学位</w:t>
      </w:r>
      <w:r w:rsidRPr="00766C12">
        <w:rPr>
          <w:rFonts w:ascii="仿宋_GB2312" w:eastAsia="仿宋_GB2312" w:hint="eastAsia"/>
          <w:kern w:val="0"/>
          <w:sz w:val="32"/>
          <w:szCs w:val="32"/>
        </w:rPr>
        <w:t>，其中</w:t>
      </w:r>
      <w:r w:rsidR="006D7774">
        <w:rPr>
          <w:rFonts w:ascii="仿宋_GB2312" w:eastAsia="仿宋_GB2312" w:hint="eastAsia"/>
          <w:kern w:val="0"/>
          <w:sz w:val="32"/>
          <w:szCs w:val="32"/>
        </w:rPr>
        <w:t>多人</w:t>
      </w:r>
      <w:r w:rsidR="00E3518F">
        <w:rPr>
          <w:rFonts w:ascii="仿宋_GB2312" w:eastAsia="仿宋_GB2312" w:hint="eastAsia"/>
          <w:kern w:val="0"/>
          <w:sz w:val="32"/>
          <w:szCs w:val="32"/>
        </w:rPr>
        <w:t>拥有“国家和军队高层次创新人才”</w:t>
      </w:r>
      <w:r w:rsidR="006D7774" w:rsidRPr="00766C12">
        <w:rPr>
          <w:rFonts w:ascii="仿宋_GB2312" w:eastAsia="仿宋_GB2312" w:hint="eastAsia"/>
          <w:kern w:val="0"/>
          <w:sz w:val="32"/>
          <w:szCs w:val="32"/>
        </w:rPr>
        <w:t>“杰青”</w:t>
      </w:r>
      <w:r w:rsidR="00E3518F">
        <w:rPr>
          <w:rFonts w:ascii="仿宋_GB2312" w:eastAsia="仿宋_GB2312" w:hint="eastAsia"/>
          <w:kern w:val="0"/>
          <w:sz w:val="32"/>
          <w:szCs w:val="32"/>
        </w:rPr>
        <w:t>“青千”“卓青”</w:t>
      </w:r>
      <w:r w:rsidR="006D7774">
        <w:rPr>
          <w:rFonts w:ascii="仿宋_GB2312" w:eastAsia="仿宋_GB2312" w:hint="eastAsia"/>
          <w:kern w:val="0"/>
          <w:sz w:val="32"/>
          <w:szCs w:val="32"/>
        </w:rPr>
        <w:t>“青</w:t>
      </w:r>
      <w:r w:rsidR="006D7774">
        <w:rPr>
          <w:rFonts w:ascii="仿宋_GB2312" w:eastAsia="仿宋_GB2312" w:hint="eastAsia"/>
          <w:kern w:val="0"/>
          <w:sz w:val="32"/>
          <w:szCs w:val="32"/>
        </w:rPr>
        <w:lastRenderedPageBreak/>
        <w:t>托”</w:t>
      </w:r>
      <w:r w:rsidRPr="00766C12">
        <w:rPr>
          <w:rFonts w:ascii="仿宋_GB2312" w:eastAsia="仿宋_GB2312" w:hint="eastAsia"/>
          <w:kern w:val="0"/>
          <w:sz w:val="32"/>
          <w:szCs w:val="32"/>
        </w:rPr>
        <w:t>等各类人才计划称号</w:t>
      </w:r>
      <w:r w:rsidR="006D7774">
        <w:rPr>
          <w:rFonts w:ascii="仿宋_GB2312" w:eastAsia="仿宋_GB2312" w:hint="eastAsia"/>
          <w:kern w:val="0"/>
          <w:sz w:val="32"/>
          <w:szCs w:val="32"/>
        </w:rPr>
        <w:t>，一大批科研人员拥有海外留学经历，研究院教学和科研</w:t>
      </w:r>
      <w:r w:rsidRPr="00766C12">
        <w:rPr>
          <w:rFonts w:ascii="仿宋_GB2312" w:eastAsia="仿宋_GB2312" w:hint="eastAsia"/>
          <w:kern w:val="0"/>
          <w:sz w:val="32"/>
          <w:szCs w:val="32"/>
        </w:rPr>
        <w:t>力量布局涉及多个学科门</w:t>
      </w:r>
      <w:r w:rsidR="006D7774">
        <w:rPr>
          <w:rFonts w:ascii="仿宋_GB2312" w:eastAsia="仿宋_GB2312" w:hint="eastAsia"/>
          <w:kern w:val="0"/>
          <w:sz w:val="32"/>
          <w:szCs w:val="32"/>
        </w:rPr>
        <w:t>类</w:t>
      </w:r>
      <w:r w:rsidRPr="00766C12">
        <w:rPr>
          <w:rFonts w:ascii="仿宋_GB2312" w:eastAsia="仿宋_GB2312" w:hint="eastAsia"/>
          <w:kern w:val="0"/>
          <w:sz w:val="32"/>
          <w:szCs w:val="32"/>
        </w:rPr>
        <w:t>。</w:t>
      </w:r>
    </w:p>
    <w:p w14:paraId="381AE103" w14:textId="77777777" w:rsidR="003A0261" w:rsidRDefault="003C2556" w:rsidP="003A0261">
      <w:pPr>
        <w:spacing w:line="579" w:lineRule="exact"/>
        <w:ind w:firstLineChars="200" w:firstLine="640"/>
        <w:rPr>
          <w:rFonts w:ascii="仿宋_GB2312" w:eastAsia="仿宋_GB2312"/>
          <w:kern w:val="0"/>
          <w:sz w:val="32"/>
        </w:rPr>
      </w:pPr>
      <w:r w:rsidRPr="003423BE">
        <w:rPr>
          <w:rFonts w:ascii="黑体" w:eastAsia="黑体"/>
          <w:noProof/>
          <w:kern w:val="0"/>
          <w:sz w:val="32"/>
        </w:rPr>
        <w:drawing>
          <wp:anchor distT="0" distB="0" distL="114300" distR="114300" simplePos="0" relativeHeight="251684864" behindDoc="0" locked="0" layoutInCell="1" allowOverlap="1" wp14:anchorId="4ACB3B03" wp14:editId="71A3B5A2">
            <wp:simplePos x="0" y="0"/>
            <wp:positionH relativeFrom="column">
              <wp:posOffset>2926080</wp:posOffset>
            </wp:positionH>
            <wp:positionV relativeFrom="paragraph">
              <wp:posOffset>563245</wp:posOffset>
            </wp:positionV>
            <wp:extent cx="2854325" cy="2122805"/>
            <wp:effectExtent l="0" t="0" r="3175" b="0"/>
            <wp:wrapTopAndBottom/>
            <wp:docPr id="7" name="图片 7" descr="E:\002 创新院 教学工作\000 电子信息硕士点学科事\前沿学术相关类活动照片\新建文件夹\组会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002 创新院 教学工作\000 电子信息硕士点学科事\前沿学术相关类活动照片\新建文件夹\组会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23BE">
        <w:rPr>
          <w:rFonts w:ascii="黑体" w:eastAsia="黑体"/>
          <w:noProof/>
          <w:kern w:val="0"/>
          <w:sz w:val="32"/>
        </w:rPr>
        <w:drawing>
          <wp:anchor distT="0" distB="0" distL="114300" distR="114300" simplePos="0" relativeHeight="251683840" behindDoc="0" locked="0" layoutInCell="1" allowOverlap="1" wp14:anchorId="307BF5FF" wp14:editId="1E991214">
            <wp:simplePos x="0" y="0"/>
            <wp:positionH relativeFrom="column">
              <wp:posOffset>-116840</wp:posOffset>
            </wp:positionH>
            <wp:positionV relativeFrom="paragraph">
              <wp:posOffset>563245</wp:posOffset>
            </wp:positionV>
            <wp:extent cx="2835275" cy="2125345"/>
            <wp:effectExtent l="0" t="0" r="3175" b="8255"/>
            <wp:wrapTopAndBottom/>
            <wp:docPr id="10" name="图片 10" descr="E:\002 创新院 教学工作\000 电子信息硕士点学科事\前沿学术相关类活动照片\新建文件夹\外出调研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002 创新院 教学工作\000 电子信息硕士点学科事\前沿学术相关类活动照片\新建文件夹\外出调研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275" cy="21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370D4C" w14:textId="77777777" w:rsidR="00D6154F" w:rsidRPr="00766C12" w:rsidRDefault="00D6154F" w:rsidP="003A0261">
      <w:pPr>
        <w:spacing w:line="579" w:lineRule="exact"/>
        <w:ind w:firstLineChars="200" w:firstLine="640"/>
        <w:rPr>
          <w:rFonts w:ascii="仿宋_GB2312" w:eastAsia="仿宋_GB2312"/>
          <w:kern w:val="0"/>
          <w:sz w:val="32"/>
        </w:rPr>
      </w:pPr>
      <w:r w:rsidRPr="00766C12">
        <w:rPr>
          <w:rFonts w:ascii="仿宋_GB2312" w:eastAsia="仿宋_GB2312" w:hint="eastAsia"/>
          <w:kern w:val="0"/>
          <w:sz w:val="32"/>
        </w:rPr>
        <w:t>研究院自成立以来，不断加强对外交流，特别是</w:t>
      </w:r>
      <w:r w:rsidRPr="00766C12">
        <w:rPr>
          <w:rFonts w:ascii="仿宋_GB2312" w:eastAsia="仿宋_GB2312" w:hint="eastAsia"/>
          <w:kern w:val="0"/>
          <w:sz w:val="32"/>
          <w:szCs w:val="32"/>
        </w:rPr>
        <w:t>在</w:t>
      </w:r>
      <w:r w:rsidR="00C64A59" w:rsidRPr="00C64A59">
        <w:rPr>
          <w:rFonts w:ascii="仿宋_GB2312" w:eastAsia="仿宋_GB2312" w:hint="eastAsia"/>
          <w:kern w:val="0"/>
          <w:sz w:val="32"/>
        </w:rPr>
        <w:t>人工智能、</w:t>
      </w:r>
      <w:r w:rsidRPr="00766C12">
        <w:rPr>
          <w:rFonts w:ascii="仿宋_GB2312" w:eastAsia="仿宋_GB2312" w:hint="eastAsia"/>
          <w:kern w:val="0"/>
          <w:sz w:val="32"/>
          <w:szCs w:val="32"/>
        </w:rPr>
        <w:t>航空航天、无人系统、太赫兹</w:t>
      </w:r>
      <w:r w:rsidR="0084272C">
        <w:rPr>
          <w:rFonts w:ascii="仿宋_GB2312" w:eastAsia="仿宋_GB2312" w:hint="eastAsia"/>
          <w:kern w:val="0"/>
          <w:sz w:val="32"/>
          <w:szCs w:val="32"/>
        </w:rPr>
        <w:t>生物</w:t>
      </w:r>
      <w:r w:rsidRPr="00766C12">
        <w:rPr>
          <w:rFonts w:ascii="仿宋_GB2312" w:eastAsia="仿宋_GB2312" w:hint="eastAsia"/>
          <w:kern w:val="0"/>
          <w:sz w:val="32"/>
          <w:szCs w:val="32"/>
        </w:rPr>
        <w:t>、量子信息、新材料制造</w:t>
      </w:r>
      <w:r w:rsidR="00660614">
        <w:rPr>
          <w:rFonts w:ascii="仿宋_GB2312" w:eastAsia="仿宋_GB2312" w:hint="eastAsia"/>
          <w:kern w:val="0"/>
          <w:sz w:val="32"/>
          <w:szCs w:val="32"/>
        </w:rPr>
        <w:t>、海洋</w:t>
      </w:r>
      <w:r w:rsidR="00EE5748">
        <w:rPr>
          <w:rFonts w:ascii="仿宋_GB2312" w:eastAsia="仿宋_GB2312" w:hint="eastAsia"/>
          <w:kern w:val="0"/>
          <w:sz w:val="32"/>
          <w:szCs w:val="32"/>
        </w:rPr>
        <w:t>科学</w:t>
      </w:r>
      <w:r w:rsidRPr="00766C12">
        <w:rPr>
          <w:rFonts w:ascii="仿宋_GB2312" w:eastAsia="仿宋_GB2312" w:hint="eastAsia"/>
          <w:kern w:val="0"/>
          <w:sz w:val="32"/>
          <w:szCs w:val="32"/>
        </w:rPr>
        <w:t>等前沿科技领域，与国内外多所知名高校以及科研机构建立了长期合作关系，</w:t>
      </w:r>
      <w:r w:rsidR="00C64A59" w:rsidRPr="00C64A59">
        <w:rPr>
          <w:rFonts w:ascii="仿宋_GB2312" w:eastAsia="仿宋_GB2312" w:hint="eastAsia"/>
          <w:kern w:val="0"/>
          <w:sz w:val="32"/>
        </w:rPr>
        <w:t>研究院</w:t>
      </w:r>
      <w:r w:rsidRPr="00C64A59">
        <w:rPr>
          <w:rFonts w:ascii="仿宋_GB2312" w:eastAsia="仿宋_GB2312" w:hint="eastAsia"/>
          <w:kern w:val="0"/>
          <w:sz w:val="32"/>
        </w:rPr>
        <w:t>将不断</w:t>
      </w:r>
      <w:r w:rsidR="00EE5748">
        <w:rPr>
          <w:rFonts w:ascii="仿宋_GB2312" w:eastAsia="仿宋_GB2312" w:hint="eastAsia"/>
          <w:kern w:val="0"/>
          <w:sz w:val="32"/>
        </w:rPr>
        <w:t>扩大对外交流合作</w:t>
      </w:r>
      <w:r w:rsidRPr="00766C12">
        <w:rPr>
          <w:rFonts w:ascii="仿宋_GB2312" w:eastAsia="仿宋_GB2312" w:hint="eastAsia"/>
          <w:kern w:val="0"/>
          <w:sz w:val="32"/>
        </w:rPr>
        <w:t>，与</w:t>
      </w:r>
      <w:r w:rsidRPr="00766C12">
        <w:rPr>
          <w:rFonts w:ascii="仿宋_GB2312" w:eastAsia="仿宋_GB2312" w:hint="eastAsia"/>
          <w:kern w:val="0"/>
          <w:sz w:val="32"/>
          <w:szCs w:val="32"/>
        </w:rPr>
        <w:t>国内外优势单位强</w:t>
      </w:r>
      <w:proofErr w:type="gramStart"/>
      <w:r w:rsidRPr="00766C12">
        <w:rPr>
          <w:rFonts w:ascii="仿宋_GB2312" w:eastAsia="仿宋_GB2312" w:hint="eastAsia"/>
          <w:kern w:val="0"/>
          <w:sz w:val="32"/>
          <w:szCs w:val="32"/>
        </w:rPr>
        <w:t>强</w:t>
      </w:r>
      <w:proofErr w:type="gramEnd"/>
      <w:r w:rsidRPr="00766C12">
        <w:rPr>
          <w:rFonts w:ascii="仿宋_GB2312" w:eastAsia="仿宋_GB2312" w:hint="eastAsia"/>
          <w:kern w:val="0"/>
          <w:sz w:val="32"/>
          <w:szCs w:val="32"/>
        </w:rPr>
        <w:t>联合、集智攻关，</w:t>
      </w:r>
      <w:r w:rsidRPr="00766C12">
        <w:rPr>
          <w:rFonts w:ascii="仿宋_GB2312" w:eastAsia="仿宋_GB2312" w:hint="eastAsia"/>
          <w:kern w:val="0"/>
          <w:sz w:val="32"/>
        </w:rPr>
        <w:t>共同发展。</w:t>
      </w:r>
    </w:p>
    <w:p w14:paraId="2D061B51" w14:textId="77777777" w:rsidR="00D6154F" w:rsidRDefault="00D6154F" w:rsidP="00D6154F">
      <w:pPr>
        <w:spacing w:line="579" w:lineRule="exact"/>
        <w:ind w:firstLineChars="200" w:firstLine="640"/>
        <w:rPr>
          <w:rFonts w:eastAsia="仿宋_GB2312"/>
          <w:kern w:val="0"/>
          <w:sz w:val="32"/>
        </w:rPr>
      </w:pPr>
    </w:p>
    <w:p w14:paraId="5E52ABE5" w14:textId="77777777" w:rsidR="00B02C5F" w:rsidRDefault="00F04E35" w:rsidP="00B02C5F">
      <w:pPr>
        <w:spacing w:line="579" w:lineRule="exact"/>
        <w:ind w:firstLineChars="200" w:firstLine="640"/>
        <w:jc w:val="center"/>
        <w:rPr>
          <w:rFonts w:ascii="黑体" w:eastAsia="黑体"/>
          <w:kern w:val="0"/>
          <w:sz w:val="32"/>
          <w:highlight w:val="yellow"/>
        </w:rPr>
      </w:pPr>
      <w:r>
        <w:rPr>
          <w:rFonts w:ascii="黑体" w:eastAsia="黑体"/>
          <w:noProof/>
          <w:kern w:val="0"/>
          <w:sz w:val="32"/>
        </w:rPr>
        <w:drawing>
          <wp:anchor distT="0" distB="0" distL="114300" distR="114300" simplePos="0" relativeHeight="251698176" behindDoc="0" locked="0" layoutInCell="1" allowOverlap="1" wp14:anchorId="715745F4" wp14:editId="3C23A6CA">
            <wp:simplePos x="0" y="0"/>
            <wp:positionH relativeFrom="margin">
              <wp:posOffset>3134995</wp:posOffset>
            </wp:positionH>
            <wp:positionV relativeFrom="paragraph">
              <wp:posOffset>11430</wp:posOffset>
            </wp:positionV>
            <wp:extent cx="2676525" cy="1961515"/>
            <wp:effectExtent l="0" t="0" r="9525" b="635"/>
            <wp:wrapNone/>
            <wp:docPr id="27" name="图片 27" descr="D:\huanghao\9研究生教育\2019\2019招生宣传\新一轮照片\新建文件夹 (2)\DSC_5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huanghao\9研究生教育\2019\2019招生宣传\新一轮照片\新建文件夹 (2)\DSC_58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187" cy="19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21A5">
        <w:rPr>
          <w:rFonts w:ascii="黑体" w:eastAsia="黑体"/>
          <w:noProof/>
          <w:kern w:val="0"/>
          <w:sz w:val="32"/>
        </w:rPr>
        <w:drawing>
          <wp:anchor distT="0" distB="0" distL="114300" distR="114300" simplePos="0" relativeHeight="251678720" behindDoc="0" locked="0" layoutInCell="1" allowOverlap="1" wp14:anchorId="3EC264AE" wp14:editId="429D441F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2855861" cy="1962000"/>
            <wp:effectExtent l="0" t="0" r="1905" b="635"/>
            <wp:wrapNone/>
            <wp:docPr id="23" name="图片 23" descr="D:\huanghao\9研究生教育\2019\2019招生宣传\新一轮照片\IMG_8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huanghao\9研究生教育\2019\2019招生宣传\新一轮照片\IMG_884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861" cy="19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99563F" w14:textId="77777777" w:rsidR="00B02C5F" w:rsidRDefault="00B02C5F" w:rsidP="005076AF">
      <w:pPr>
        <w:spacing w:line="579" w:lineRule="exact"/>
        <w:ind w:firstLineChars="200" w:firstLine="640"/>
        <w:jc w:val="center"/>
        <w:rPr>
          <w:rFonts w:ascii="黑体" w:eastAsia="黑体"/>
          <w:kern w:val="0"/>
          <w:sz w:val="32"/>
          <w:highlight w:val="yellow"/>
        </w:rPr>
      </w:pPr>
    </w:p>
    <w:p w14:paraId="298E7180" w14:textId="77777777" w:rsidR="00B02C5F" w:rsidRDefault="00B02C5F" w:rsidP="005076AF">
      <w:pPr>
        <w:spacing w:line="579" w:lineRule="exact"/>
        <w:ind w:firstLineChars="200" w:firstLine="640"/>
        <w:jc w:val="center"/>
        <w:rPr>
          <w:rFonts w:ascii="黑体" w:eastAsia="黑体"/>
          <w:kern w:val="0"/>
          <w:sz w:val="32"/>
          <w:highlight w:val="yellow"/>
        </w:rPr>
      </w:pPr>
    </w:p>
    <w:p w14:paraId="58A50155" w14:textId="77777777" w:rsidR="00B02C5F" w:rsidRDefault="00B02C5F" w:rsidP="005076AF">
      <w:pPr>
        <w:spacing w:line="579" w:lineRule="exact"/>
        <w:ind w:firstLineChars="200" w:firstLine="640"/>
        <w:jc w:val="center"/>
        <w:rPr>
          <w:rFonts w:ascii="黑体" w:eastAsia="黑体"/>
          <w:kern w:val="0"/>
          <w:sz w:val="32"/>
          <w:highlight w:val="yellow"/>
        </w:rPr>
      </w:pPr>
    </w:p>
    <w:p w14:paraId="4D30FECF" w14:textId="77777777" w:rsidR="00B02C5F" w:rsidRDefault="00B02C5F" w:rsidP="005076AF">
      <w:pPr>
        <w:spacing w:line="579" w:lineRule="exact"/>
        <w:ind w:firstLineChars="200" w:firstLine="640"/>
        <w:jc w:val="center"/>
        <w:rPr>
          <w:rFonts w:ascii="黑体" w:eastAsia="黑体"/>
          <w:kern w:val="0"/>
          <w:sz w:val="32"/>
          <w:highlight w:val="yellow"/>
        </w:rPr>
      </w:pPr>
    </w:p>
    <w:p w14:paraId="6BAC185F" w14:textId="77777777" w:rsidR="00B02C5F" w:rsidRDefault="00B02C5F" w:rsidP="005076AF">
      <w:pPr>
        <w:spacing w:line="579" w:lineRule="exact"/>
        <w:ind w:firstLineChars="200" w:firstLine="640"/>
        <w:jc w:val="center"/>
        <w:rPr>
          <w:rFonts w:ascii="黑体" w:eastAsia="黑体"/>
          <w:kern w:val="0"/>
          <w:sz w:val="32"/>
          <w:highlight w:val="yellow"/>
        </w:rPr>
      </w:pPr>
    </w:p>
    <w:p w14:paraId="442FF829" w14:textId="77777777" w:rsidR="00B02C5F" w:rsidRDefault="007D5368" w:rsidP="00F04E35">
      <w:pPr>
        <w:spacing w:line="579" w:lineRule="exact"/>
        <w:jc w:val="center"/>
        <w:rPr>
          <w:rFonts w:ascii="方正小标宋简体" w:eastAsia="方正小标宋简体"/>
          <w:sz w:val="44"/>
        </w:rPr>
      </w:pPr>
      <w:r w:rsidRPr="007D5368">
        <w:rPr>
          <w:rFonts w:ascii="黑体" w:eastAsia="黑体"/>
          <w:kern w:val="0"/>
          <w:sz w:val="32"/>
        </w:rPr>
        <w:lastRenderedPageBreak/>
        <w:t xml:space="preserve"> </w:t>
      </w:r>
      <w:r w:rsidR="00D6154F" w:rsidRPr="00D6154F">
        <w:rPr>
          <w:rFonts w:ascii="方正小标宋简体" w:eastAsia="方正小标宋简体"/>
          <w:sz w:val="44"/>
        </w:rPr>
        <w:t>学科简介</w:t>
      </w:r>
      <w:r w:rsidR="00D6154F">
        <w:rPr>
          <w:rFonts w:ascii="方正小标宋简体" w:eastAsia="方正小标宋简体" w:hint="eastAsia"/>
          <w:sz w:val="44"/>
        </w:rPr>
        <w:t>：</w:t>
      </w:r>
      <w:r w:rsidR="00D6154F" w:rsidRPr="00D6154F">
        <w:rPr>
          <w:rFonts w:ascii="方正小标宋简体" w:eastAsia="方正小标宋简体" w:hint="eastAsia"/>
          <w:sz w:val="44"/>
        </w:rPr>
        <w:t>计算机</w:t>
      </w:r>
      <w:r w:rsidR="00D6154F" w:rsidRPr="00D6154F">
        <w:rPr>
          <w:rFonts w:ascii="方正小标宋简体" w:eastAsia="方正小标宋简体"/>
          <w:sz w:val="44"/>
        </w:rPr>
        <w:t>科学与技术</w:t>
      </w:r>
    </w:p>
    <w:p w14:paraId="7F501C46" w14:textId="77777777" w:rsidR="002836FB" w:rsidRPr="00F04E35" w:rsidRDefault="002836FB" w:rsidP="003233D4">
      <w:pPr>
        <w:spacing w:line="579" w:lineRule="exact"/>
        <w:jc w:val="center"/>
        <w:rPr>
          <w:rFonts w:ascii="方正小标宋简体" w:eastAsia="方正小标宋简体"/>
          <w:sz w:val="44"/>
        </w:rPr>
      </w:pPr>
    </w:p>
    <w:p w14:paraId="3F59B266" w14:textId="28D1E950" w:rsidR="00F17637" w:rsidRDefault="002836FB" w:rsidP="00F17637">
      <w:pPr>
        <w:spacing w:line="579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黑体" w:eastAsia="黑体"/>
          <w:noProof/>
          <w:kern w:val="0"/>
          <w:sz w:val="32"/>
        </w:rPr>
        <w:drawing>
          <wp:anchor distT="0" distB="0" distL="114300" distR="114300" simplePos="0" relativeHeight="251668480" behindDoc="0" locked="0" layoutInCell="1" allowOverlap="1" wp14:anchorId="264B3C18" wp14:editId="2F4D2E99">
            <wp:simplePos x="0" y="0"/>
            <wp:positionH relativeFrom="column">
              <wp:posOffset>2392045</wp:posOffset>
            </wp:positionH>
            <wp:positionV relativeFrom="paragraph">
              <wp:posOffset>2905760</wp:posOffset>
            </wp:positionV>
            <wp:extent cx="3339465" cy="2289810"/>
            <wp:effectExtent l="0" t="0" r="0" b="0"/>
            <wp:wrapNone/>
            <wp:docPr id="9" name="图片 9" descr="D:\huanghao\9研究生教育\2019\2019招生宣传\新一轮照片\微信图片_20190628160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huanghao\9研究生教育\2019\2019招生宣传\新一轮照片\微信图片_2019062816093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465" cy="22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黑体" w:eastAsia="黑体"/>
          <w:noProof/>
          <w:kern w:val="0"/>
          <w:sz w:val="32"/>
        </w:rPr>
        <w:drawing>
          <wp:anchor distT="0" distB="0" distL="114300" distR="114300" simplePos="0" relativeHeight="251685888" behindDoc="0" locked="0" layoutInCell="1" allowOverlap="1" wp14:anchorId="3F01812B" wp14:editId="406B1B15">
            <wp:simplePos x="0" y="0"/>
            <wp:positionH relativeFrom="column">
              <wp:posOffset>1270</wp:posOffset>
            </wp:positionH>
            <wp:positionV relativeFrom="paragraph">
              <wp:posOffset>2766695</wp:posOffset>
            </wp:positionV>
            <wp:extent cx="2171065" cy="2428875"/>
            <wp:effectExtent l="0" t="0" r="635" b="9525"/>
            <wp:wrapTopAndBottom/>
            <wp:docPr id="4" name="图片 4" descr="D:\huanghao\9研究生教育\2019\2019招生宣传\新一轮照片\微信图片_20190628161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huanghao\9研究生教育\2019\2019招生宣传\新一轮照片\微信图片_20190628161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02" b="12920"/>
                    <a:stretch/>
                  </pic:blipFill>
                  <pic:spPr bwMode="auto">
                    <a:xfrm>
                      <a:off x="0" y="0"/>
                      <a:ext cx="217106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154F" w:rsidRPr="00766C12">
        <w:rPr>
          <w:rFonts w:ascii="仿宋_GB2312" w:eastAsia="仿宋_GB2312" w:hint="eastAsia"/>
          <w:kern w:val="0"/>
          <w:sz w:val="32"/>
          <w:szCs w:val="32"/>
        </w:rPr>
        <w:t>计算机科学与技术学科是</w:t>
      </w:r>
      <w:r w:rsidR="00225270">
        <w:rPr>
          <w:rFonts w:ascii="仿宋_GB2312" w:eastAsia="仿宋_GB2312" w:hint="eastAsia"/>
          <w:kern w:val="0"/>
          <w:sz w:val="32"/>
          <w:szCs w:val="32"/>
        </w:rPr>
        <w:t>直属单位五</w:t>
      </w:r>
      <w:r w:rsidR="00D6154F" w:rsidRPr="00766C12">
        <w:rPr>
          <w:rFonts w:ascii="仿宋_GB2312" w:eastAsia="仿宋_GB2312" w:hint="eastAsia"/>
          <w:kern w:val="0"/>
          <w:sz w:val="32"/>
          <w:szCs w:val="32"/>
        </w:rPr>
        <w:t>的支撑学科之一，为一级博士学位授权点。本学科已形成由院士、军队学科拔尖人才培养对象、教育部新世纪优秀人才、国防科技卓越青年人才、青年托举人才等为学科带头人的导师和科研队伍，现有导师和科研人员百余人，是一支学术造诣深厚、队伍结构合理、团结协作、富于创新的学术群体，其中中国科学院院士1名，国家</w:t>
      </w:r>
      <w:r w:rsidR="00F17637" w:rsidRPr="00766C12">
        <w:rPr>
          <w:rFonts w:ascii="仿宋_GB2312" w:eastAsia="仿宋_GB2312" w:hint="eastAsia"/>
          <w:kern w:val="0"/>
          <w:sz w:val="32"/>
          <w:szCs w:val="32"/>
        </w:rPr>
        <w:t>级高层次人才5名，导师和科研人员队伍获博士学位率为100%。</w:t>
      </w:r>
    </w:p>
    <w:p w14:paraId="6F1DCE64" w14:textId="77777777" w:rsidR="00D6154F" w:rsidRPr="00766C12" w:rsidRDefault="00D6154F" w:rsidP="002836FB">
      <w:pPr>
        <w:spacing w:line="579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 w:rsidRPr="007D5368">
        <w:rPr>
          <w:rFonts w:ascii="仿宋_GB2312" w:eastAsia="仿宋_GB2312" w:hint="eastAsia"/>
          <w:kern w:val="0"/>
          <w:sz w:val="32"/>
          <w:szCs w:val="32"/>
        </w:rPr>
        <w:t>本学科</w:t>
      </w:r>
      <w:r w:rsidRPr="00766C12">
        <w:rPr>
          <w:rFonts w:ascii="仿宋_GB2312" w:eastAsia="仿宋_GB2312" w:hint="eastAsia"/>
          <w:kern w:val="0"/>
          <w:sz w:val="32"/>
          <w:szCs w:val="32"/>
        </w:rPr>
        <w:t>发展的总体目标是结合国家、国防高科技重大战略需求，追踪国内国际本学科的发展前沿，围绕群体智能操作系统应用与研发、新型智能算法设计、智能芯片设计、认知电磁操控理论与应用研究等前沿科学问题，夯实学科基础，逐渐形成自身的优势研究方向和领域。该学科目前的研究方向主要包括：群体智</w:t>
      </w:r>
      <w:r w:rsidR="002836FB">
        <w:rPr>
          <w:rFonts w:ascii="黑体" w:eastAsia="黑体"/>
          <w:noProof/>
          <w:kern w:val="0"/>
          <w:sz w:val="32"/>
        </w:rPr>
        <w:lastRenderedPageBreak/>
        <w:drawing>
          <wp:anchor distT="0" distB="0" distL="114300" distR="114300" simplePos="0" relativeHeight="251694080" behindDoc="0" locked="0" layoutInCell="1" allowOverlap="1" wp14:anchorId="20ED7135" wp14:editId="2AB36D0B">
            <wp:simplePos x="0" y="0"/>
            <wp:positionH relativeFrom="column">
              <wp:posOffset>-132080</wp:posOffset>
            </wp:positionH>
            <wp:positionV relativeFrom="paragraph">
              <wp:posOffset>142875</wp:posOffset>
            </wp:positionV>
            <wp:extent cx="2965450" cy="2043430"/>
            <wp:effectExtent l="0" t="0" r="6350" b="0"/>
            <wp:wrapTopAndBottom/>
            <wp:docPr id="21" name="图片 21" descr="D:\huanghao\9研究生教育\2019\2019招生宣传\新一轮照片\微信图片_20190628160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huanghao\9研究生教育\2019\2019招生宣传\新一轮照片\微信图片_2019062816092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36FB">
        <w:rPr>
          <w:rFonts w:ascii="黑体" w:eastAsia="黑体"/>
          <w:noProof/>
          <w:kern w:val="0"/>
          <w:sz w:val="32"/>
        </w:rPr>
        <w:drawing>
          <wp:anchor distT="0" distB="0" distL="114300" distR="114300" simplePos="0" relativeHeight="251686912" behindDoc="0" locked="0" layoutInCell="1" allowOverlap="1" wp14:anchorId="78EC3851" wp14:editId="78CEA596">
            <wp:simplePos x="0" y="0"/>
            <wp:positionH relativeFrom="column">
              <wp:posOffset>3020695</wp:posOffset>
            </wp:positionH>
            <wp:positionV relativeFrom="paragraph">
              <wp:posOffset>142875</wp:posOffset>
            </wp:positionV>
            <wp:extent cx="2705100" cy="2044700"/>
            <wp:effectExtent l="0" t="0" r="0" b="0"/>
            <wp:wrapTopAndBottom/>
            <wp:docPr id="6" name="图片 6" descr="D:\huanghao\9研究生教育\2019\2019招生宣传\新一轮照片\微信图片_20190628161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huanghao\9研究生教育\2019\2019招生宣传\新一轮照片\微信图片_201906281610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6C12">
        <w:rPr>
          <w:rFonts w:ascii="仿宋_GB2312" w:eastAsia="仿宋_GB2312" w:hint="eastAsia"/>
          <w:kern w:val="0"/>
          <w:sz w:val="32"/>
          <w:szCs w:val="32"/>
        </w:rPr>
        <w:t>能操作系统、</w:t>
      </w:r>
      <w:r w:rsidR="009D438F">
        <w:rPr>
          <w:rFonts w:ascii="仿宋_GB2312" w:eastAsia="仿宋_GB2312" w:hint="eastAsia"/>
          <w:kern w:val="0"/>
          <w:sz w:val="32"/>
          <w:szCs w:val="32"/>
        </w:rPr>
        <w:t>智能计算机、</w:t>
      </w:r>
      <w:r w:rsidR="00070B43">
        <w:rPr>
          <w:rFonts w:ascii="仿宋_GB2312" w:eastAsia="仿宋_GB2312" w:hint="eastAsia"/>
          <w:kern w:val="0"/>
          <w:sz w:val="32"/>
          <w:szCs w:val="32"/>
        </w:rPr>
        <w:t>智能无人系统、</w:t>
      </w:r>
      <w:r w:rsidR="005A0701">
        <w:rPr>
          <w:rFonts w:ascii="仿宋_GB2312" w:eastAsia="仿宋_GB2312" w:hint="eastAsia"/>
          <w:kern w:val="0"/>
          <w:sz w:val="32"/>
          <w:szCs w:val="32"/>
        </w:rPr>
        <w:t>人机混合智能技术、</w:t>
      </w:r>
      <w:r w:rsidRPr="00766C12">
        <w:rPr>
          <w:rFonts w:ascii="仿宋_GB2312" w:eastAsia="仿宋_GB2312" w:hint="eastAsia"/>
          <w:kern w:val="0"/>
          <w:sz w:val="32"/>
          <w:szCs w:val="32"/>
        </w:rPr>
        <w:t>多域群体智能软件、智能算法研究、平行学习理论与技术、智能芯片设计、智能芯片研发、软件无线电设计、电磁操控理论与技术等。</w:t>
      </w:r>
      <w:r w:rsidR="00FA0BBF">
        <w:rPr>
          <w:rFonts w:ascii="仿宋_GB2312" w:eastAsia="仿宋_GB2312" w:hint="eastAsia"/>
          <w:kern w:val="0"/>
          <w:sz w:val="32"/>
          <w:szCs w:val="32"/>
        </w:rPr>
        <w:t>开展群体机器智能理论和关键技术研究，研制了多态、智能、群体机器人操作系统（</w:t>
      </w:r>
      <w:proofErr w:type="spellStart"/>
      <w:r w:rsidR="00FA0BBF">
        <w:rPr>
          <w:rFonts w:ascii="仿宋_GB2312" w:eastAsia="仿宋_GB2312" w:hint="eastAsia"/>
          <w:kern w:val="0"/>
          <w:sz w:val="32"/>
          <w:szCs w:val="32"/>
        </w:rPr>
        <w:t>micROS</w:t>
      </w:r>
      <w:proofErr w:type="spellEnd"/>
      <w:r w:rsidR="00FA0BBF">
        <w:rPr>
          <w:rFonts w:ascii="仿宋_GB2312" w:eastAsia="仿宋_GB2312" w:hint="eastAsia"/>
          <w:kern w:val="0"/>
          <w:sz w:val="32"/>
          <w:szCs w:val="32"/>
        </w:rPr>
        <w:t>）,并用于陆海空机器人及机器人集群。</w:t>
      </w:r>
      <w:r w:rsidR="00F06194">
        <w:rPr>
          <w:rFonts w:ascii="仿宋_GB2312" w:eastAsia="仿宋_GB2312" w:hint="eastAsia"/>
          <w:kern w:val="0"/>
          <w:sz w:val="32"/>
          <w:szCs w:val="32"/>
        </w:rPr>
        <w:t>开展无人系统及群体智能技术研究，研制异构无人平台及智能载荷集群系统，应用于智能群体单元任务执行及智能无人体系。</w:t>
      </w:r>
    </w:p>
    <w:p w14:paraId="6583BC46" w14:textId="77777777" w:rsidR="007D5368" w:rsidRDefault="00D6154F" w:rsidP="0046444A">
      <w:pPr>
        <w:spacing w:line="579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 w:rsidRPr="00766C12">
        <w:rPr>
          <w:rFonts w:ascii="仿宋_GB2312" w:eastAsia="仿宋_GB2312" w:hint="eastAsia"/>
          <w:kern w:val="0"/>
          <w:sz w:val="32"/>
          <w:szCs w:val="32"/>
        </w:rPr>
        <w:t>本学科在相关领域进行了深入而系统的研究，</w:t>
      </w:r>
      <w:r w:rsidR="00B74EAF">
        <w:rPr>
          <w:rFonts w:ascii="仿宋_GB2312" w:eastAsia="仿宋_GB2312" w:hint="eastAsia"/>
          <w:kern w:val="0"/>
          <w:sz w:val="32"/>
          <w:szCs w:val="32"/>
        </w:rPr>
        <w:t>并得到</w:t>
      </w:r>
      <w:r w:rsidR="005A0701">
        <w:rPr>
          <w:rFonts w:ascii="仿宋_GB2312" w:eastAsia="仿宋_GB2312" w:hint="eastAsia"/>
          <w:kern w:val="0"/>
          <w:sz w:val="32"/>
          <w:szCs w:val="32"/>
        </w:rPr>
        <w:t>国家和军队</w:t>
      </w:r>
      <w:r w:rsidR="00143162">
        <w:rPr>
          <w:rFonts w:ascii="仿宋_GB2312" w:eastAsia="仿宋_GB2312" w:hint="eastAsia"/>
          <w:kern w:val="0"/>
          <w:sz w:val="32"/>
          <w:szCs w:val="32"/>
        </w:rPr>
        <w:t>的</w:t>
      </w:r>
      <w:r w:rsidR="005A0701">
        <w:rPr>
          <w:rFonts w:ascii="仿宋_GB2312" w:eastAsia="仿宋_GB2312" w:hint="eastAsia"/>
          <w:kern w:val="0"/>
          <w:sz w:val="32"/>
          <w:szCs w:val="32"/>
        </w:rPr>
        <w:t>大力</w:t>
      </w:r>
      <w:r w:rsidR="00143162">
        <w:rPr>
          <w:rFonts w:ascii="仿宋_GB2312" w:eastAsia="仿宋_GB2312" w:hint="eastAsia"/>
          <w:kern w:val="0"/>
          <w:sz w:val="32"/>
          <w:szCs w:val="32"/>
        </w:rPr>
        <w:t>支持</w:t>
      </w:r>
      <w:r w:rsidR="00B74EAF">
        <w:rPr>
          <w:rFonts w:ascii="仿宋_GB2312" w:eastAsia="仿宋_GB2312" w:hint="eastAsia"/>
          <w:kern w:val="0"/>
          <w:sz w:val="32"/>
          <w:szCs w:val="32"/>
        </w:rPr>
        <w:t>。</w:t>
      </w:r>
      <w:r w:rsidRPr="00766C12">
        <w:rPr>
          <w:rFonts w:ascii="仿宋_GB2312" w:eastAsia="仿宋_GB2312" w:hint="eastAsia"/>
          <w:kern w:val="0"/>
          <w:sz w:val="32"/>
          <w:szCs w:val="32"/>
        </w:rPr>
        <w:t>众多的科研项目、充足的科研经费为研究生创新能力的培养提供了良好的条件，也为</w:t>
      </w:r>
      <w:r w:rsidR="00B74EAF">
        <w:rPr>
          <w:rFonts w:ascii="仿宋_GB2312" w:eastAsia="仿宋_GB2312" w:hint="eastAsia"/>
          <w:kern w:val="0"/>
          <w:sz w:val="32"/>
          <w:szCs w:val="32"/>
        </w:rPr>
        <w:t>国家、</w:t>
      </w:r>
      <w:r w:rsidRPr="00766C12">
        <w:rPr>
          <w:rFonts w:ascii="仿宋_GB2312" w:eastAsia="仿宋_GB2312" w:hint="eastAsia"/>
          <w:kern w:val="0"/>
          <w:sz w:val="32"/>
          <w:szCs w:val="32"/>
        </w:rPr>
        <w:t>国防和军队建设事业培养了一大批拔尖创新人才。</w:t>
      </w:r>
    </w:p>
    <w:p w14:paraId="09DAC3A4" w14:textId="77777777" w:rsidR="002836FB" w:rsidRDefault="002836FB" w:rsidP="0046444A">
      <w:pPr>
        <w:spacing w:line="579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</w:p>
    <w:p w14:paraId="289027DF" w14:textId="77777777" w:rsidR="002836FB" w:rsidRDefault="002836FB" w:rsidP="0046444A">
      <w:pPr>
        <w:spacing w:line="579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</w:p>
    <w:p w14:paraId="3D565FD1" w14:textId="77777777" w:rsidR="002836FB" w:rsidRPr="003233D4" w:rsidRDefault="002836FB" w:rsidP="0046444A">
      <w:pPr>
        <w:spacing w:line="579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</w:p>
    <w:p w14:paraId="35A6AB8B" w14:textId="77777777" w:rsidR="00582A4D" w:rsidRPr="00900493" w:rsidRDefault="00582A4D" w:rsidP="003233D4">
      <w:pPr>
        <w:spacing w:line="579" w:lineRule="exact"/>
        <w:jc w:val="center"/>
        <w:rPr>
          <w:rFonts w:ascii="方正小标宋简体" w:eastAsia="方正小标宋简体"/>
          <w:sz w:val="44"/>
        </w:rPr>
      </w:pPr>
    </w:p>
    <w:p w14:paraId="560FCC6F" w14:textId="77777777" w:rsidR="003233D4" w:rsidRDefault="00D6154F" w:rsidP="0016478F">
      <w:pPr>
        <w:spacing w:line="579" w:lineRule="exact"/>
        <w:jc w:val="center"/>
        <w:rPr>
          <w:rFonts w:ascii="方正小标宋简体" w:eastAsia="方正小标宋简体"/>
          <w:sz w:val="44"/>
        </w:rPr>
      </w:pPr>
      <w:r w:rsidRPr="00D6154F">
        <w:rPr>
          <w:rFonts w:ascii="方正小标宋简体" w:eastAsia="方正小标宋简体"/>
          <w:sz w:val="44"/>
        </w:rPr>
        <w:lastRenderedPageBreak/>
        <w:t>学科简介</w:t>
      </w:r>
      <w:r>
        <w:rPr>
          <w:rFonts w:ascii="方正小标宋简体" w:eastAsia="方正小标宋简体" w:hint="eastAsia"/>
          <w:sz w:val="44"/>
        </w:rPr>
        <w:t>：航空宇航</w:t>
      </w:r>
      <w:r w:rsidRPr="00D6154F">
        <w:rPr>
          <w:rFonts w:ascii="方正小标宋简体" w:eastAsia="方正小标宋简体"/>
          <w:sz w:val="44"/>
        </w:rPr>
        <w:t>科学与技术</w:t>
      </w:r>
    </w:p>
    <w:p w14:paraId="3722AF78" w14:textId="7CEE3FB2" w:rsidR="003233D4" w:rsidRPr="003233D4" w:rsidRDefault="00D6154F" w:rsidP="0016478F">
      <w:pPr>
        <w:spacing w:line="579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 w:rsidRPr="00766C12">
        <w:rPr>
          <w:rFonts w:ascii="仿宋_GB2312" w:eastAsia="仿宋_GB2312" w:hint="eastAsia"/>
          <w:kern w:val="0"/>
          <w:sz w:val="32"/>
          <w:szCs w:val="32"/>
        </w:rPr>
        <w:t>航空宇航科学与技术学科是</w:t>
      </w:r>
      <w:r w:rsidR="00225270">
        <w:rPr>
          <w:rFonts w:ascii="仿宋_GB2312" w:eastAsia="仿宋_GB2312" w:hint="eastAsia"/>
          <w:kern w:val="0"/>
          <w:sz w:val="32"/>
          <w:szCs w:val="32"/>
        </w:rPr>
        <w:t>直属单位五</w:t>
      </w:r>
      <w:r w:rsidRPr="00766C12">
        <w:rPr>
          <w:rFonts w:ascii="仿宋_GB2312" w:eastAsia="仿宋_GB2312" w:hint="eastAsia"/>
          <w:kern w:val="0"/>
          <w:sz w:val="32"/>
          <w:szCs w:val="32"/>
        </w:rPr>
        <w:t>的</w:t>
      </w:r>
      <w:r w:rsidR="005076AF">
        <w:rPr>
          <w:rFonts w:ascii="仿宋_GB2312" w:eastAsia="仿宋_GB2312" w:hint="eastAsia"/>
          <w:kern w:val="0"/>
          <w:sz w:val="32"/>
          <w:szCs w:val="32"/>
        </w:rPr>
        <w:t>又一</w:t>
      </w:r>
      <w:r w:rsidRPr="00766C12">
        <w:rPr>
          <w:rFonts w:ascii="仿宋_GB2312" w:eastAsia="仿宋_GB2312" w:hint="eastAsia"/>
          <w:kern w:val="0"/>
          <w:sz w:val="32"/>
          <w:szCs w:val="32"/>
        </w:rPr>
        <w:t>支撑学科，现为一级硕士学位授权点。本学科已形成由国际宇航科学院通信院士、百千万人才工程国家级人选、国家杰青、军队科技领军人才、国防科技卓越青年人才等为学科带头人的导师和科研队伍，现有导师和科研人员</w:t>
      </w:r>
      <w:r w:rsidR="00794E07">
        <w:rPr>
          <w:rFonts w:ascii="仿宋_GB2312" w:eastAsia="仿宋_GB2312" w:hint="eastAsia"/>
          <w:kern w:val="0"/>
          <w:sz w:val="32"/>
          <w:szCs w:val="32"/>
        </w:rPr>
        <w:t>6</w:t>
      </w:r>
      <w:r w:rsidRPr="00766C12">
        <w:rPr>
          <w:rFonts w:ascii="仿宋_GB2312" w:eastAsia="仿宋_GB2312" w:hint="eastAsia"/>
          <w:kern w:val="0"/>
          <w:sz w:val="32"/>
          <w:szCs w:val="32"/>
        </w:rPr>
        <w:t>0余人，是一支学术造诣深厚、队伍结构合理、团结协作、富于创新的学术群体，其中兼职院士1名，国家级高层次人才5名，导师和科研人员队伍获博士学位率为100%。</w:t>
      </w:r>
    </w:p>
    <w:p w14:paraId="48B24CB6" w14:textId="77777777" w:rsidR="00D6154F" w:rsidRPr="00766C12" w:rsidRDefault="00F04E35" w:rsidP="001961CB">
      <w:pPr>
        <w:spacing w:line="579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黑体" w:eastAsia="黑体"/>
          <w:noProof/>
          <w:kern w:val="0"/>
          <w:sz w:val="32"/>
        </w:rPr>
        <w:drawing>
          <wp:anchor distT="0" distB="0" distL="114300" distR="114300" simplePos="0" relativeHeight="251680768" behindDoc="0" locked="0" layoutInCell="1" allowOverlap="1" wp14:anchorId="4C098F84" wp14:editId="25D3916C">
            <wp:simplePos x="0" y="0"/>
            <wp:positionH relativeFrom="column">
              <wp:posOffset>2573020</wp:posOffset>
            </wp:positionH>
            <wp:positionV relativeFrom="paragraph">
              <wp:posOffset>597535</wp:posOffset>
            </wp:positionV>
            <wp:extent cx="3362325" cy="2159635"/>
            <wp:effectExtent l="0" t="0" r="9525" b="0"/>
            <wp:wrapTopAndBottom/>
            <wp:docPr id="13" name="图片 13" descr="D:\huanghao\9研究生教育\2019\2019招生宣传\新一轮照片\DSC_0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uanghao\9研究生教育\2019\2019招生宣传\新一轮照片\DSC_097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36FB" w:rsidRPr="00C161ED">
        <w:rPr>
          <w:rFonts w:ascii="黑体" w:eastAsia="黑体"/>
          <w:noProof/>
          <w:color w:val="FF0000"/>
          <w:kern w:val="0"/>
          <w:sz w:val="32"/>
        </w:rPr>
        <w:drawing>
          <wp:anchor distT="0" distB="0" distL="114300" distR="114300" simplePos="0" relativeHeight="251679744" behindDoc="0" locked="0" layoutInCell="1" allowOverlap="1" wp14:anchorId="407EA73D" wp14:editId="55E2A22E">
            <wp:simplePos x="0" y="0"/>
            <wp:positionH relativeFrom="column">
              <wp:posOffset>2849245</wp:posOffset>
            </wp:positionH>
            <wp:positionV relativeFrom="paragraph">
              <wp:posOffset>2825115</wp:posOffset>
            </wp:positionV>
            <wp:extent cx="2609850" cy="1962150"/>
            <wp:effectExtent l="0" t="0" r="0" b="0"/>
            <wp:wrapTopAndBottom/>
            <wp:docPr id="25" name="图片 25" descr="D:\huanghao\9研究生教育\2019\2019招生宣传\新一轮照片\姚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huanghao\9研究生教育\2019\2019招生宣传\新一轮照片\姚雯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465"/>
                    <a:stretch/>
                  </pic:blipFill>
                  <pic:spPr bwMode="auto">
                    <a:xfrm>
                      <a:off x="0" y="0"/>
                      <a:ext cx="26098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0C0E">
        <w:rPr>
          <w:rFonts w:ascii="黑体" w:eastAsia="黑体"/>
          <w:noProof/>
          <w:kern w:val="0"/>
          <w:sz w:val="32"/>
        </w:rPr>
        <w:drawing>
          <wp:anchor distT="0" distB="0" distL="114300" distR="114300" simplePos="0" relativeHeight="251696128" behindDoc="0" locked="0" layoutInCell="1" allowOverlap="1" wp14:anchorId="7274A270" wp14:editId="7F8899D2">
            <wp:simplePos x="0" y="0"/>
            <wp:positionH relativeFrom="column">
              <wp:posOffset>-364490</wp:posOffset>
            </wp:positionH>
            <wp:positionV relativeFrom="paragraph">
              <wp:posOffset>600710</wp:posOffset>
            </wp:positionV>
            <wp:extent cx="2795192" cy="2160000"/>
            <wp:effectExtent l="0" t="0" r="5715" b="0"/>
            <wp:wrapTopAndBottom/>
            <wp:docPr id="8" name="图片 8" descr="D:\huanghao\9研究生教育\2019\2019招生宣传\新一轮照片\zp2\zp\IMG2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uanghao\9研究生教育\2019\2019招生宣传\新一轮照片\zp2\zp\IMG228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192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0C0E" w:rsidRPr="00C161ED">
        <w:rPr>
          <w:rFonts w:ascii="黑体" w:eastAsia="黑体"/>
          <w:noProof/>
          <w:color w:val="FF0000"/>
          <w:kern w:val="0"/>
          <w:sz w:val="32"/>
        </w:rPr>
        <w:drawing>
          <wp:anchor distT="0" distB="0" distL="114300" distR="114300" simplePos="0" relativeHeight="251677696" behindDoc="0" locked="0" layoutInCell="1" allowOverlap="1" wp14:anchorId="3682064D" wp14:editId="353878F0">
            <wp:simplePos x="0" y="0"/>
            <wp:positionH relativeFrom="column">
              <wp:posOffset>-192405</wp:posOffset>
            </wp:positionH>
            <wp:positionV relativeFrom="paragraph">
              <wp:posOffset>3292475</wp:posOffset>
            </wp:positionV>
            <wp:extent cx="2822575" cy="1955800"/>
            <wp:effectExtent l="0" t="0" r="0" b="6350"/>
            <wp:wrapTopAndBottom/>
            <wp:docPr id="22" name="图片 22" descr="D:\huanghao\9研究生教育\2019\2019招生宣传\新一轮照片\zp2\zp\DSC00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huanghao\9研究生教育\2019\2019招生宣传\新一轮照片\zp2\zp\DSC0045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154F" w:rsidRPr="00766C12">
        <w:rPr>
          <w:rFonts w:ascii="仿宋_GB2312" w:eastAsia="仿宋_GB2312" w:hint="eastAsia"/>
          <w:kern w:val="0"/>
          <w:sz w:val="32"/>
          <w:szCs w:val="32"/>
        </w:rPr>
        <w:t>本学科发展的总体目标是结合国家、国防高科技重大战略需</w:t>
      </w:r>
      <w:r w:rsidR="00D6154F" w:rsidRPr="00766C12">
        <w:rPr>
          <w:rFonts w:ascii="仿宋_GB2312" w:eastAsia="仿宋_GB2312" w:hint="eastAsia"/>
          <w:kern w:val="0"/>
          <w:sz w:val="32"/>
          <w:szCs w:val="32"/>
        </w:rPr>
        <w:lastRenderedPageBreak/>
        <w:t>求，追踪国内国际本学科的发展前沿，围绕新型飞行器设计、新型推进技术、导航制导与控制和空天信息技术等前沿科学问题，夯实学科基础，逐渐形成自身的优势研究方向和领域。该学科目前的研究方向主要包括：飞行器总体设计与分析、多学科设计优化理论与应用、高超声速飞行器一体化设计、无人飞行器技术、自主协同导弹技术、</w:t>
      </w:r>
      <w:proofErr w:type="gramStart"/>
      <w:r w:rsidR="00D6154F" w:rsidRPr="00766C12">
        <w:rPr>
          <w:rFonts w:ascii="仿宋_GB2312" w:eastAsia="仿宋_GB2312" w:hint="eastAsia"/>
          <w:kern w:val="0"/>
          <w:sz w:val="32"/>
          <w:szCs w:val="32"/>
        </w:rPr>
        <w:t>微纳卫星</w:t>
      </w:r>
      <w:proofErr w:type="gramEnd"/>
      <w:r w:rsidR="00D6154F" w:rsidRPr="00766C12">
        <w:rPr>
          <w:rFonts w:ascii="仿宋_GB2312" w:eastAsia="仿宋_GB2312" w:hint="eastAsia"/>
          <w:kern w:val="0"/>
          <w:sz w:val="32"/>
          <w:szCs w:val="32"/>
        </w:rPr>
        <w:t>集群、卫星智能在轨服务、多模态人机交互技术等。</w:t>
      </w:r>
    </w:p>
    <w:p w14:paraId="7B35ABD8" w14:textId="77777777" w:rsidR="00D6154F" w:rsidRPr="00766C12" w:rsidRDefault="00D6154F" w:rsidP="00D6154F">
      <w:pPr>
        <w:spacing w:line="579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 w:rsidRPr="00766C12">
        <w:rPr>
          <w:rFonts w:ascii="仿宋_GB2312" w:eastAsia="仿宋_GB2312" w:hint="eastAsia"/>
          <w:kern w:val="0"/>
          <w:sz w:val="32"/>
          <w:szCs w:val="32"/>
        </w:rPr>
        <w:t>本学科在相关领域进行了深入而系统的研究，</w:t>
      </w:r>
      <w:r w:rsidR="007F4E30">
        <w:rPr>
          <w:rFonts w:ascii="仿宋_GB2312" w:eastAsia="仿宋_GB2312" w:hint="eastAsia"/>
          <w:kern w:val="0"/>
          <w:sz w:val="32"/>
          <w:szCs w:val="32"/>
        </w:rPr>
        <w:t>并得到国家和军队的大力</w:t>
      </w:r>
      <w:r w:rsidR="00143162" w:rsidRPr="00143162">
        <w:rPr>
          <w:rFonts w:ascii="仿宋_GB2312" w:eastAsia="仿宋_GB2312" w:hint="eastAsia"/>
          <w:kern w:val="0"/>
          <w:sz w:val="32"/>
          <w:szCs w:val="32"/>
        </w:rPr>
        <w:t>支持</w:t>
      </w:r>
      <w:r w:rsidRPr="00766C12">
        <w:rPr>
          <w:rFonts w:ascii="仿宋_GB2312" w:eastAsia="仿宋_GB2312" w:hint="eastAsia"/>
          <w:kern w:val="0"/>
          <w:sz w:val="32"/>
          <w:szCs w:val="32"/>
        </w:rPr>
        <w:t>。</w:t>
      </w:r>
      <w:r w:rsidR="007F4E30">
        <w:rPr>
          <w:rFonts w:ascii="仿宋_GB2312" w:eastAsia="仿宋_GB2312" w:hint="eastAsia"/>
          <w:kern w:val="0"/>
          <w:sz w:val="32"/>
          <w:szCs w:val="32"/>
        </w:rPr>
        <w:t>科研成果</w:t>
      </w:r>
      <w:r w:rsidRPr="00766C12">
        <w:rPr>
          <w:rFonts w:ascii="仿宋_GB2312" w:eastAsia="仿宋_GB2312" w:hint="eastAsia"/>
          <w:kern w:val="0"/>
          <w:sz w:val="32"/>
          <w:szCs w:val="32"/>
        </w:rPr>
        <w:t>获得国家技术发明奖二等奖 1 项、军队科技进步奖一等奖6项、国防技术发明一等奖1项。本</w:t>
      </w:r>
      <w:proofErr w:type="gramStart"/>
      <w:r w:rsidRPr="00766C12">
        <w:rPr>
          <w:rFonts w:ascii="仿宋_GB2312" w:eastAsia="仿宋_GB2312" w:hint="eastAsia"/>
          <w:kern w:val="0"/>
          <w:sz w:val="32"/>
          <w:szCs w:val="32"/>
        </w:rPr>
        <w:t>学科获</w:t>
      </w:r>
      <w:proofErr w:type="gramEnd"/>
      <w:r w:rsidRPr="00766C12">
        <w:rPr>
          <w:rFonts w:ascii="仿宋_GB2312" w:eastAsia="仿宋_GB2312" w:hint="eastAsia"/>
          <w:kern w:val="0"/>
          <w:sz w:val="32"/>
          <w:szCs w:val="32"/>
        </w:rPr>
        <w:t>国家级教学成果二等奖 1 项、军队教学成果一、二等奖各1项，为国防和军队建设事业培养了一大批拔尖创新人才。</w:t>
      </w:r>
    </w:p>
    <w:p w14:paraId="550E737B" w14:textId="77777777" w:rsidR="00D77316" w:rsidRDefault="00D77316" w:rsidP="00FE080E">
      <w:pPr>
        <w:spacing w:line="579" w:lineRule="exact"/>
        <w:jc w:val="center"/>
        <w:rPr>
          <w:rFonts w:ascii="方正小标宋简体" w:eastAsia="方正小标宋简体"/>
          <w:sz w:val="44"/>
        </w:rPr>
      </w:pPr>
    </w:p>
    <w:p w14:paraId="267112D2" w14:textId="77777777" w:rsidR="00D77316" w:rsidRDefault="00D77316" w:rsidP="00FE080E">
      <w:pPr>
        <w:spacing w:line="579" w:lineRule="exact"/>
        <w:jc w:val="center"/>
        <w:rPr>
          <w:rFonts w:ascii="方正小标宋简体" w:eastAsia="方正小标宋简体"/>
          <w:sz w:val="44"/>
        </w:rPr>
      </w:pPr>
    </w:p>
    <w:p w14:paraId="5AEBD3A9" w14:textId="77777777" w:rsidR="002836FB" w:rsidRDefault="002836FB" w:rsidP="00FE080E">
      <w:pPr>
        <w:spacing w:line="579" w:lineRule="exact"/>
        <w:jc w:val="center"/>
        <w:rPr>
          <w:rFonts w:ascii="方正小标宋简体" w:eastAsia="方正小标宋简体"/>
          <w:sz w:val="44"/>
        </w:rPr>
      </w:pPr>
    </w:p>
    <w:p w14:paraId="2423DE47" w14:textId="77777777" w:rsidR="002836FB" w:rsidRDefault="002836FB" w:rsidP="00FE080E">
      <w:pPr>
        <w:spacing w:line="579" w:lineRule="exact"/>
        <w:jc w:val="center"/>
        <w:rPr>
          <w:rFonts w:ascii="方正小标宋简体" w:eastAsia="方正小标宋简体"/>
          <w:sz w:val="44"/>
        </w:rPr>
      </w:pPr>
    </w:p>
    <w:p w14:paraId="0F130224" w14:textId="77777777" w:rsidR="002836FB" w:rsidRDefault="002836FB" w:rsidP="00FE080E">
      <w:pPr>
        <w:spacing w:line="579" w:lineRule="exact"/>
        <w:jc w:val="center"/>
        <w:rPr>
          <w:rFonts w:ascii="方正小标宋简体" w:eastAsia="方正小标宋简体"/>
          <w:sz w:val="44"/>
        </w:rPr>
      </w:pPr>
    </w:p>
    <w:p w14:paraId="6745E954" w14:textId="77777777" w:rsidR="002836FB" w:rsidRDefault="002836FB" w:rsidP="00FE080E">
      <w:pPr>
        <w:spacing w:line="579" w:lineRule="exact"/>
        <w:jc w:val="center"/>
        <w:rPr>
          <w:rFonts w:ascii="方正小标宋简体" w:eastAsia="方正小标宋简体"/>
          <w:sz w:val="44"/>
        </w:rPr>
      </w:pPr>
    </w:p>
    <w:p w14:paraId="00153BF2" w14:textId="77777777" w:rsidR="002836FB" w:rsidRDefault="002836FB" w:rsidP="00FE080E">
      <w:pPr>
        <w:spacing w:line="579" w:lineRule="exact"/>
        <w:jc w:val="center"/>
        <w:rPr>
          <w:rFonts w:ascii="方正小标宋简体" w:eastAsia="方正小标宋简体"/>
          <w:sz w:val="44"/>
        </w:rPr>
      </w:pPr>
    </w:p>
    <w:p w14:paraId="49A97321" w14:textId="77777777" w:rsidR="002836FB" w:rsidRDefault="002836FB" w:rsidP="00FE080E">
      <w:pPr>
        <w:spacing w:line="579" w:lineRule="exact"/>
        <w:jc w:val="center"/>
        <w:rPr>
          <w:rFonts w:ascii="方正小标宋简体" w:eastAsia="方正小标宋简体"/>
          <w:sz w:val="44"/>
        </w:rPr>
      </w:pPr>
    </w:p>
    <w:p w14:paraId="04B28605" w14:textId="77777777" w:rsidR="002836FB" w:rsidRDefault="002836FB" w:rsidP="00FE080E">
      <w:pPr>
        <w:spacing w:line="579" w:lineRule="exact"/>
        <w:jc w:val="center"/>
        <w:rPr>
          <w:rFonts w:ascii="方正小标宋简体" w:eastAsia="方正小标宋简体"/>
          <w:sz w:val="44"/>
        </w:rPr>
      </w:pPr>
    </w:p>
    <w:p w14:paraId="4FCC2470" w14:textId="77777777" w:rsidR="002836FB" w:rsidRDefault="002836FB" w:rsidP="00FE080E">
      <w:pPr>
        <w:spacing w:line="579" w:lineRule="exact"/>
        <w:jc w:val="center"/>
        <w:rPr>
          <w:rFonts w:ascii="方正小标宋简体" w:eastAsia="方正小标宋简体"/>
          <w:sz w:val="44"/>
        </w:rPr>
      </w:pPr>
    </w:p>
    <w:p w14:paraId="659EC67C" w14:textId="77777777" w:rsidR="00FE080E" w:rsidRDefault="00FE080E" w:rsidP="00FE080E">
      <w:pPr>
        <w:spacing w:line="579" w:lineRule="exact"/>
        <w:jc w:val="center"/>
        <w:rPr>
          <w:rFonts w:ascii="方正小标宋简体" w:eastAsia="方正小标宋简体"/>
          <w:sz w:val="44"/>
        </w:rPr>
      </w:pPr>
      <w:r w:rsidRPr="00D6154F">
        <w:rPr>
          <w:rFonts w:ascii="方正小标宋简体" w:eastAsia="方正小标宋简体"/>
          <w:sz w:val="44"/>
        </w:rPr>
        <w:lastRenderedPageBreak/>
        <w:t>学科简介</w:t>
      </w:r>
      <w:r>
        <w:rPr>
          <w:rFonts w:ascii="方正小标宋简体" w:eastAsia="方正小标宋简体" w:hint="eastAsia"/>
          <w:sz w:val="44"/>
        </w:rPr>
        <w:t>：电子</w:t>
      </w:r>
      <w:r>
        <w:rPr>
          <w:rFonts w:ascii="方正小标宋简体" w:eastAsia="方正小标宋简体"/>
          <w:sz w:val="44"/>
        </w:rPr>
        <w:t>信息</w:t>
      </w:r>
      <w:r w:rsidR="00091C66">
        <w:rPr>
          <w:rFonts w:ascii="方正小标宋简体" w:eastAsia="方正小标宋简体" w:hint="eastAsia"/>
          <w:sz w:val="44"/>
        </w:rPr>
        <w:t>（专业</w:t>
      </w:r>
      <w:r w:rsidR="00091C66">
        <w:rPr>
          <w:rFonts w:ascii="方正小标宋简体" w:eastAsia="方正小标宋简体"/>
          <w:sz w:val="44"/>
        </w:rPr>
        <w:t>硕士</w:t>
      </w:r>
      <w:r w:rsidR="00091C66">
        <w:rPr>
          <w:rFonts w:ascii="方正小标宋简体" w:eastAsia="方正小标宋简体" w:hint="eastAsia"/>
          <w:sz w:val="44"/>
        </w:rPr>
        <w:t>）</w:t>
      </w:r>
    </w:p>
    <w:p w14:paraId="17316F2C" w14:textId="55C0EB47" w:rsidR="00D6154F" w:rsidRDefault="002836FB" w:rsidP="00994A45">
      <w:pPr>
        <w:spacing w:line="579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/>
          <w:noProof/>
          <w:kern w:val="0"/>
          <w:sz w:val="32"/>
          <w:szCs w:val="32"/>
        </w:rPr>
        <w:drawing>
          <wp:anchor distT="0" distB="0" distL="114300" distR="114300" simplePos="0" relativeHeight="251699200" behindDoc="0" locked="0" layoutInCell="1" allowOverlap="1" wp14:anchorId="5284552B" wp14:editId="39C4457D">
            <wp:simplePos x="0" y="0"/>
            <wp:positionH relativeFrom="column">
              <wp:posOffset>-113030</wp:posOffset>
            </wp:positionH>
            <wp:positionV relativeFrom="paragraph">
              <wp:posOffset>2633980</wp:posOffset>
            </wp:positionV>
            <wp:extent cx="2720975" cy="1979578"/>
            <wp:effectExtent l="0" t="0" r="3175" b="1905"/>
            <wp:wrapNone/>
            <wp:docPr id="28" name="图片 28" descr="D:\huanghao\9研究生教育\2019\2019招生宣传\新一轮照片\照片\照片\新建文件夹\调试自研热喷涂设备 工作照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huanghao\9研究生教育\2019\2019招生宣传\新一轮照片\照片\照片\新建文件夹\调试自研热喷涂设备 工作照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1979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444A">
        <w:rPr>
          <w:rFonts w:ascii="仿宋_GB2312" w:eastAsia="仿宋_GB2312"/>
          <w:noProof/>
          <w:kern w:val="0"/>
          <w:sz w:val="32"/>
          <w:szCs w:val="32"/>
        </w:rPr>
        <w:drawing>
          <wp:anchor distT="0" distB="0" distL="114300" distR="114300" simplePos="0" relativeHeight="251703296" behindDoc="0" locked="0" layoutInCell="1" allowOverlap="1" wp14:anchorId="39AA9158" wp14:editId="5F96BB01">
            <wp:simplePos x="0" y="0"/>
            <wp:positionH relativeFrom="column">
              <wp:posOffset>2879090</wp:posOffset>
            </wp:positionH>
            <wp:positionV relativeFrom="paragraph">
              <wp:posOffset>4958080</wp:posOffset>
            </wp:positionV>
            <wp:extent cx="2864586" cy="1980000"/>
            <wp:effectExtent l="0" t="0" r="0" b="1270"/>
            <wp:wrapTopAndBottom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586" cy="19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444A">
        <w:rPr>
          <w:rFonts w:ascii="仿宋_GB2312" w:eastAsia="仿宋_GB2312"/>
          <w:noProof/>
          <w:kern w:val="0"/>
          <w:sz w:val="32"/>
          <w:szCs w:val="32"/>
        </w:rPr>
        <w:drawing>
          <wp:anchor distT="0" distB="0" distL="114300" distR="114300" simplePos="0" relativeHeight="251704320" behindDoc="0" locked="0" layoutInCell="1" allowOverlap="1" wp14:anchorId="3490EDA1" wp14:editId="36F91247">
            <wp:simplePos x="0" y="0"/>
            <wp:positionH relativeFrom="column">
              <wp:posOffset>-189230</wp:posOffset>
            </wp:positionH>
            <wp:positionV relativeFrom="paragraph">
              <wp:posOffset>4958080</wp:posOffset>
            </wp:positionV>
            <wp:extent cx="2820404" cy="1980000"/>
            <wp:effectExtent l="0" t="0" r="0" b="1270"/>
            <wp:wrapTopAndBottom/>
            <wp:docPr id="26" name="图片 26" descr="D:\huanghao\9研究生教育\2019\2019招生宣传\新一轮照片\IMG_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uanghao\9研究生教育\2019\2019招生宣传\新一轮照片\IMG_01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4" r="6513"/>
                    <a:stretch/>
                  </pic:blipFill>
                  <pic:spPr bwMode="auto">
                    <a:xfrm>
                      <a:off x="0" y="0"/>
                      <a:ext cx="2820404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0493">
        <w:rPr>
          <w:rFonts w:ascii="仿宋_GB2312" w:eastAsia="仿宋_GB2312"/>
          <w:noProof/>
          <w:kern w:val="0"/>
          <w:sz w:val="32"/>
          <w:szCs w:val="32"/>
        </w:rPr>
        <w:drawing>
          <wp:anchor distT="0" distB="0" distL="114300" distR="114300" simplePos="0" relativeHeight="251701248" behindDoc="0" locked="0" layoutInCell="1" allowOverlap="1" wp14:anchorId="0C3F1100" wp14:editId="27783F13">
            <wp:simplePos x="0" y="0"/>
            <wp:positionH relativeFrom="column">
              <wp:posOffset>2903220</wp:posOffset>
            </wp:positionH>
            <wp:positionV relativeFrom="paragraph">
              <wp:posOffset>2635885</wp:posOffset>
            </wp:positionV>
            <wp:extent cx="2765992" cy="1980000"/>
            <wp:effectExtent l="0" t="0" r="0" b="1270"/>
            <wp:wrapTopAndBottom/>
            <wp:docPr id="30" name="图片 30" descr="D:\huanghao\9研究生教育\2019\2019招生宣传\新一轮照片\照片\照片\新建文件夹 (2)\微信图片_20190703171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huanghao\9研究生教育\2019\2019招生宣传\新一轮照片\照片\照片\新建文件夹 (2)\微信图片_2019070317103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992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80E">
        <w:rPr>
          <w:rFonts w:ascii="仿宋_GB2312" w:eastAsia="仿宋_GB2312" w:hint="eastAsia"/>
          <w:kern w:val="0"/>
          <w:sz w:val="32"/>
          <w:szCs w:val="32"/>
        </w:rPr>
        <w:t>电子</w:t>
      </w:r>
      <w:r w:rsidR="00FE080E">
        <w:rPr>
          <w:rFonts w:ascii="仿宋_GB2312" w:eastAsia="仿宋_GB2312"/>
          <w:kern w:val="0"/>
          <w:sz w:val="32"/>
          <w:szCs w:val="32"/>
        </w:rPr>
        <w:t>信息</w:t>
      </w:r>
      <w:r w:rsidR="00FE080E" w:rsidRPr="00766C12">
        <w:rPr>
          <w:rFonts w:ascii="仿宋_GB2312" w:eastAsia="仿宋_GB2312" w:hint="eastAsia"/>
          <w:kern w:val="0"/>
          <w:sz w:val="32"/>
          <w:szCs w:val="32"/>
        </w:rPr>
        <w:t>是</w:t>
      </w:r>
      <w:r w:rsidR="00225270">
        <w:rPr>
          <w:rFonts w:ascii="仿宋_GB2312" w:eastAsia="仿宋_GB2312" w:hint="eastAsia"/>
          <w:kern w:val="0"/>
          <w:sz w:val="32"/>
          <w:szCs w:val="32"/>
        </w:rPr>
        <w:t>直属单位五</w:t>
      </w:r>
      <w:r w:rsidR="00FE080E" w:rsidRPr="00766C12">
        <w:rPr>
          <w:rFonts w:ascii="仿宋_GB2312" w:eastAsia="仿宋_GB2312" w:hint="eastAsia"/>
          <w:kern w:val="0"/>
          <w:sz w:val="32"/>
          <w:szCs w:val="32"/>
        </w:rPr>
        <w:t>的</w:t>
      </w:r>
      <w:r w:rsidR="00FE080E">
        <w:rPr>
          <w:rFonts w:ascii="仿宋_GB2312" w:eastAsia="仿宋_GB2312" w:hint="eastAsia"/>
          <w:kern w:val="0"/>
          <w:sz w:val="32"/>
          <w:szCs w:val="32"/>
        </w:rPr>
        <w:t>重点建设</w:t>
      </w:r>
      <w:r w:rsidR="00FE080E" w:rsidRPr="00766C12">
        <w:rPr>
          <w:rFonts w:ascii="仿宋_GB2312" w:eastAsia="仿宋_GB2312" w:hint="eastAsia"/>
          <w:kern w:val="0"/>
          <w:sz w:val="32"/>
          <w:szCs w:val="32"/>
        </w:rPr>
        <w:t>学科，</w:t>
      </w:r>
      <w:r w:rsidR="00FE080E">
        <w:rPr>
          <w:rFonts w:ascii="仿宋_GB2312" w:eastAsia="仿宋_GB2312" w:hint="eastAsia"/>
          <w:kern w:val="0"/>
          <w:sz w:val="32"/>
          <w:szCs w:val="32"/>
        </w:rPr>
        <w:t>现</w:t>
      </w:r>
      <w:r w:rsidR="00FE080E">
        <w:rPr>
          <w:rFonts w:ascii="仿宋_GB2312" w:eastAsia="仿宋_GB2312"/>
          <w:kern w:val="0"/>
          <w:sz w:val="32"/>
          <w:szCs w:val="32"/>
        </w:rPr>
        <w:t>为专业硕士学位</w:t>
      </w:r>
      <w:r w:rsidR="00FE080E" w:rsidRPr="00766C12">
        <w:rPr>
          <w:rFonts w:ascii="仿宋_GB2312" w:eastAsia="仿宋_GB2312" w:hint="eastAsia"/>
          <w:kern w:val="0"/>
          <w:sz w:val="32"/>
          <w:szCs w:val="32"/>
        </w:rPr>
        <w:t>授权点。本学科已形成由军队学科拔尖人才培养对象、教育部新世纪优秀人才、国防科技卓越青年人才等为学科带头人的导师和科研队伍，现有导师</w:t>
      </w:r>
      <w:r w:rsidR="00FE080E">
        <w:rPr>
          <w:rFonts w:ascii="仿宋_GB2312" w:eastAsia="仿宋_GB2312" w:hint="eastAsia"/>
          <w:kern w:val="0"/>
          <w:sz w:val="32"/>
          <w:szCs w:val="32"/>
        </w:rPr>
        <w:t>和</w:t>
      </w:r>
      <w:r w:rsidR="00FE080E" w:rsidRPr="00766C12">
        <w:rPr>
          <w:rFonts w:ascii="仿宋_GB2312" w:eastAsia="仿宋_GB2312" w:hint="eastAsia"/>
          <w:kern w:val="0"/>
          <w:sz w:val="32"/>
          <w:szCs w:val="32"/>
        </w:rPr>
        <w:t>科研人员</w:t>
      </w:r>
      <w:r w:rsidR="00FE080E">
        <w:rPr>
          <w:rFonts w:ascii="仿宋_GB2312" w:eastAsia="仿宋_GB2312" w:hint="eastAsia"/>
          <w:kern w:val="0"/>
          <w:sz w:val="32"/>
          <w:szCs w:val="32"/>
        </w:rPr>
        <w:t>7</w:t>
      </w:r>
      <w:r w:rsidR="00FE080E">
        <w:rPr>
          <w:rFonts w:ascii="仿宋_GB2312" w:eastAsia="仿宋_GB2312"/>
          <w:kern w:val="0"/>
          <w:sz w:val="32"/>
          <w:szCs w:val="32"/>
        </w:rPr>
        <w:t>0</w:t>
      </w:r>
      <w:r w:rsidR="00FE080E" w:rsidRPr="00766C12">
        <w:rPr>
          <w:rFonts w:ascii="仿宋_GB2312" w:eastAsia="仿宋_GB2312" w:hint="eastAsia"/>
          <w:kern w:val="0"/>
          <w:sz w:val="32"/>
          <w:szCs w:val="32"/>
        </w:rPr>
        <w:t>余人，是一支学术造诣深厚、队伍结构合理、</w:t>
      </w:r>
      <w:r w:rsidR="00FE080E">
        <w:rPr>
          <w:rFonts w:ascii="仿宋_GB2312" w:eastAsia="仿宋_GB2312" w:hint="eastAsia"/>
          <w:kern w:val="0"/>
          <w:sz w:val="32"/>
          <w:szCs w:val="32"/>
        </w:rPr>
        <w:t>前沿</w:t>
      </w:r>
      <w:r w:rsidR="00FE080E">
        <w:rPr>
          <w:rFonts w:ascii="仿宋_GB2312" w:eastAsia="仿宋_GB2312"/>
          <w:kern w:val="0"/>
          <w:sz w:val="32"/>
          <w:szCs w:val="32"/>
        </w:rPr>
        <w:t>交叉特点明显</w:t>
      </w:r>
      <w:r w:rsidR="00FE080E" w:rsidRPr="00766C12">
        <w:rPr>
          <w:rFonts w:ascii="仿宋_GB2312" w:eastAsia="仿宋_GB2312" w:hint="eastAsia"/>
          <w:kern w:val="0"/>
          <w:sz w:val="32"/>
          <w:szCs w:val="32"/>
        </w:rPr>
        <w:t>、富于创新的学术群体，其中国家级高层次人才</w:t>
      </w:r>
      <w:r w:rsidR="00FE080E">
        <w:rPr>
          <w:rFonts w:ascii="仿宋_GB2312" w:eastAsia="仿宋_GB2312" w:hint="eastAsia"/>
          <w:kern w:val="0"/>
          <w:sz w:val="32"/>
          <w:szCs w:val="32"/>
        </w:rPr>
        <w:t>3名，</w:t>
      </w:r>
      <w:r w:rsidR="00FE080E" w:rsidRPr="00766C12">
        <w:rPr>
          <w:rFonts w:ascii="仿宋_GB2312" w:eastAsia="仿宋_GB2312" w:hint="eastAsia"/>
          <w:kern w:val="0"/>
          <w:sz w:val="32"/>
          <w:szCs w:val="32"/>
        </w:rPr>
        <w:t>导师和科研人员队伍获博士学位率为100%。</w:t>
      </w:r>
    </w:p>
    <w:p w14:paraId="5E82A294" w14:textId="77777777" w:rsidR="0046444A" w:rsidRDefault="0046444A" w:rsidP="002836FB">
      <w:pPr>
        <w:spacing w:line="579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 w:rsidRPr="0046444A">
        <w:rPr>
          <w:rFonts w:ascii="仿宋_GB2312" w:eastAsia="仿宋_GB2312"/>
          <w:noProof/>
          <w:kern w:val="0"/>
          <w:sz w:val="32"/>
          <w:szCs w:val="32"/>
        </w:rPr>
        <w:t xml:space="preserve"> </w:t>
      </w:r>
      <w:r w:rsidRPr="0046444A">
        <w:rPr>
          <w:rFonts w:ascii="仿宋_GB2312" w:eastAsia="仿宋_GB2312"/>
          <w:kern w:val="0"/>
          <w:sz w:val="32"/>
          <w:szCs w:val="32"/>
        </w:rPr>
        <w:t xml:space="preserve"> </w:t>
      </w:r>
    </w:p>
    <w:p w14:paraId="54A3FF6D" w14:textId="77777777" w:rsidR="00FE080E" w:rsidRPr="0016478F" w:rsidRDefault="00FE080E" w:rsidP="0016478F">
      <w:pPr>
        <w:widowControl/>
        <w:ind w:firstLineChars="200" w:firstLine="640"/>
        <w:jc w:val="left"/>
        <w:rPr>
          <w:rFonts w:eastAsia="仿宋_GB2312"/>
          <w:kern w:val="0"/>
          <w:sz w:val="32"/>
          <w:szCs w:val="32"/>
        </w:rPr>
      </w:pPr>
      <w:r w:rsidRPr="00766C12">
        <w:rPr>
          <w:rFonts w:ascii="仿宋_GB2312" w:eastAsia="仿宋_GB2312" w:hint="eastAsia"/>
          <w:kern w:val="0"/>
          <w:sz w:val="32"/>
          <w:szCs w:val="32"/>
        </w:rPr>
        <w:lastRenderedPageBreak/>
        <w:t>本学科发展的总体目标是结合国家、国防高科技重大战略需求，</w:t>
      </w:r>
      <w:r>
        <w:rPr>
          <w:rFonts w:ascii="仿宋_GB2312" w:eastAsia="仿宋_GB2312" w:hint="eastAsia"/>
          <w:kern w:val="0"/>
          <w:sz w:val="32"/>
          <w:szCs w:val="32"/>
        </w:rPr>
        <w:t>突出</w:t>
      </w:r>
      <w:r>
        <w:rPr>
          <w:rFonts w:ascii="仿宋_GB2312" w:eastAsia="仿宋_GB2312"/>
          <w:kern w:val="0"/>
          <w:sz w:val="32"/>
          <w:szCs w:val="32"/>
        </w:rPr>
        <w:t>电子信息</w:t>
      </w:r>
      <w:r>
        <w:rPr>
          <w:rFonts w:ascii="仿宋_GB2312" w:eastAsia="仿宋_GB2312" w:hint="eastAsia"/>
          <w:kern w:val="0"/>
          <w:sz w:val="32"/>
          <w:szCs w:val="32"/>
        </w:rPr>
        <w:t>学科</w:t>
      </w:r>
      <w:r>
        <w:rPr>
          <w:rFonts w:ascii="仿宋_GB2312" w:eastAsia="仿宋_GB2312"/>
          <w:kern w:val="0"/>
          <w:sz w:val="32"/>
          <w:szCs w:val="32"/>
        </w:rPr>
        <w:t>前沿交叉</w:t>
      </w:r>
      <w:r>
        <w:rPr>
          <w:rFonts w:ascii="仿宋_GB2312" w:eastAsia="仿宋_GB2312" w:hint="eastAsia"/>
          <w:kern w:val="0"/>
          <w:sz w:val="32"/>
          <w:szCs w:val="32"/>
        </w:rPr>
        <w:t>领域技术</w:t>
      </w:r>
      <w:r>
        <w:rPr>
          <w:rFonts w:ascii="仿宋_GB2312" w:eastAsia="仿宋_GB2312"/>
          <w:kern w:val="0"/>
          <w:sz w:val="32"/>
          <w:szCs w:val="32"/>
        </w:rPr>
        <w:t>的</w:t>
      </w:r>
      <w:r>
        <w:rPr>
          <w:rFonts w:ascii="仿宋_GB2312" w:eastAsia="仿宋_GB2312" w:hint="eastAsia"/>
          <w:kern w:val="0"/>
          <w:sz w:val="32"/>
          <w:szCs w:val="32"/>
        </w:rPr>
        <w:t>发展</w:t>
      </w:r>
      <w:r>
        <w:rPr>
          <w:rFonts w:ascii="仿宋_GB2312" w:eastAsia="仿宋_GB2312"/>
          <w:kern w:val="0"/>
          <w:sz w:val="32"/>
          <w:szCs w:val="32"/>
        </w:rPr>
        <w:t>，</w:t>
      </w:r>
      <w:r>
        <w:rPr>
          <w:rFonts w:ascii="仿宋_GB2312" w:eastAsia="仿宋_GB2312" w:hint="eastAsia"/>
          <w:kern w:val="0"/>
          <w:sz w:val="32"/>
          <w:szCs w:val="32"/>
        </w:rPr>
        <w:t>紧密</w:t>
      </w:r>
      <w:r w:rsidRPr="00766C12">
        <w:rPr>
          <w:rFonts w:ascii="仿宋_GB2312" w:eastAsia="仿宋_GB2312" w:hint="eastAsia"/>
          <w:kern w:val="0"/>
          <w:sz w:val="32"/>
          <w:szCs w:val="32"/>
        </w:rPr>
        <w:t>围绕</w:t>
      </w:r>
      <w:r w:rsidRPr="00B2545A">
        <w:rPr>
          <w:rFonts w:ascii="仿宋_GB2312" w:eastAsia="仿宋_GB2312" w:hint="eastAsia"/>
          <w:kern w:val="0"/>
          <w:sz w:val="32"/>
          <w:szCs w:val="32"/>
        </w:rPr>
        <w:t>量子信息感知与处理</w:t>
      </w:r>
      <w:r>
        <w:rPr>
          <w:rFonts w:ascii="仿宋_GB2312" w:eastAsia="仿宋_GB2312" w:hint="eastAsia"/>
          <w:kern w:val="0"/>
          <w:sz w:val="32"/>
          <w:szCs w:val="32"/>
        </w:rPr>
        <w:t>、</w:t>
      </w:r>
      <w:r w:rsidRPr="00B2545A">
        <w:rPr>
          <w:rFonts w:ascii="仿宋_GB2312" w:eastAsia="仿宋_GB2312" w:hint="eastAsia"/>
          <w:kern w:val="0"/>
          <w:sz w:val="32"/>
          <w:szCs w:val="32"/>
        </w:rPr>
        <w:t>太赫兹物理学</w:t>
      </w:r>
      <w:r>
        <w:rPr>
          <w:rFonts w:ascii="仿宋_GB2312" w:eastAsia="仿宋_GB2312" w:hint="eastAsia"/>
          <w:kern w:val="0"/>
          <w:sz w:val="32"/>
          <w:szCs w:val="32"/>
        </w:rPr>
        <w:t>、</w:t>
      </w:r>
      <w:r w:rsidRPr="00B2545A">
        <w:rPr>
          <w:rFonts w:ascii="仿宋_GB2312" w:eastAsia="仿宋_GB2312" w:hint="eastAsia"/>
          <w:kern w:val="0"/>
          <w:sz w:val="32"/>
          <w:szCs w:val="32"/>
        </w:rPr>
        <w:t>智能成形与再制造</w:t>
      </w:r>
      <w:r>
        <w:rPr>
          <w:rFonts w:ascii="仿宋_GB2312" w:eastAsia="仿宋_GB2312" w:hint="eastAsia"/>
          <w:kern w:val="0"/>
          <w:sz w:val="32"/>
          <w:szCs w:val="32"/>
        </w:rPr>
        <w:t>、</w:t>
      </w:r>
      <w:r w:rsidRPr="00B2545A">
        <w:rPr>
          <w:rFonts w:ascii="仿宋_GB2312" w:eastAsia="仿宋_GB2312" w:hint="eastAsia"/>
          <w:kern w:val="0"/>
          <w:sz w:val="32"/>
          <w:szCs w:val="32"/>
        </w:rPr>
        <w:t>无人装备感知与控制</w:t>
      </w:r>
      <w:r>
        <w:rPr>
          <w:rFonts w:ascii="仿宋_GB2312" w:eastAsia="仿宋_GB2312" w:hint="eastAsia"/>
          <w:kern w:val="0"/>
          <w:sz w:val="32"/>
          <w:szCs w:val="32"/>
        </w:rPr>
        <w:t>、</w:t>
      </w:r>
      <w:r w:rsidRPr="00B2545A">
        <w:rPr>
          <w:rFonts w:ascii="仿宋_GB2312" w:eastAsia="仿宋_GB2312" w:hint="eastAsia"/>
          <w:kern w:val="0"/>
          <w:sz w:val="32"/>
          <w:szCs w:val="32"/>
        </w:rPr>
        <w:t>水下探测与通信</w:t>
      </w:r>
      <w:r>
        <w:rPr>
          <w:rFonts w:ascii="仿宋_GB2312" w:eastAsia="仿宋_GB2312" w:hint="eastAsia"/>
          <w:kern w:val="0"/>
          <w:sz w:val="32"/>
          <w:szCs w:val="32"/>
        </w:rPr>
        <w:t>、</w:t>
      </w:r>
      <w:r w:rsidRPr="00B759EA">
        <w:rPr>
          <w:rFonts w:ascii="仿宋_GB2312" w:eastAsia="仿宋_GB2312" w:hint="eastAsia"/>
          <w:kern w:val="0"/>
          <w:sz w:val="32"/>
          <w:szCs w:val="32"/>
        </w:rPr>
        <w:t>无人系统信息对抗</w:t>
      </w:r>
      <w:r>
        <w:rPr>
          <w:rFonts w:ascii="仿宋_GB2312" w:eastAsia="仿宋_GB2312" w:hint="eastAsia"/>
          <w:kern w:val="0"/>
          <w:sz w:val="32"/>
          <w:szCs w:val="32"/>
        </w:rPr>
        <w:t>、</w:t>
      </w:r>
      <w:proofErr w:type="gramStart"/>
      <w:r w:rsidRPr="00B2545A">
        <w:rPr>
          <w:rFonts w:ascii="仿宋_GB2312" w:eastAsia="仿宋_GB2312" w:hint="eastAsia"/>
          <w:kern w:val="0"/>
          <w:sz w:val="32"/>
          <w:szCs w:val="32"/>
        </w:rPr>
        <w:t>光电微纳调控</w:t>
      </w:r>
      <w:proofErr w:type="gramEnd"/>
      <w:r w:rsidRPr="00B2545A">
        <w:rPr>
          <w:rFonts w:ascii="仿宋_GB2312" w:eastAsia="仿宋_GB2312" w:hint="eastAsia"/>
          <w:kern w:val="0"/>
          <w:sz w:val="32"/>
          <w:szCs w:val="32"/>
        </w:rPr>
        <w:t>与器件</w:t>
      </w:r>
      <w:r w:rsidRPr="00766C12">
        <w:rPr>
          <w:rFonts w:ascii="仿宋_GB2312" w:eastAsia="仿宋_GB2312" w:hint="eastAsia"/>
          <w:kern w:val="0"/>
          <w:sz w:val="32"/>
          <w:szCs w:val="32"/>
        </w:rPr>
        <w:t>等前沿科学问题，</w:t>
      </w:r>
      <w:r>
        <w:rPr>
          <w:rFonts w:ascii="仿宋_GB2312" w:eastAsia="仿宋_GB2312" w:hint="eastAsia"/>
          <w:kern w:val="0"/>
          <w:sz w:val="32"/>
          <w:szCs w:val="32"/>
        </w:rPr>
        <w:t>开展技术</w:t>
      </w:r>
      <w:r>
        <w:rPr>
          <w:rFonts w:ascii="仿宋_GB2312" w:eastAsia="仿宋_GB2312"/>
          <w:kern w:val="0"/>
          <w:sz w:val="32"/>
          <w:szCs w:val="32"/>
        </w:rPr>
        <w:t>研究与</w:t>
      </w:r>
      <w:r>
        <w:rPr>
          <w:rFonts w:ascii="仿宋_GB2312" w:eastAsia="仿宋_GB2312" w:hint="eastAsia"/>
          <w:kern w:val="0"/>
          <w:sz w:val="32"/>
          <w:szCs w:val="32"/>
        </w:rPr>
        <w:t>人才</w:t>
      </w:r>
      <w:r>
        <w:rPr>
          <w:rFonts w:ascii="仿宋_GB2312" w:eastAsia="仿宋_GB2312"/>
          <w:kern w:val="0"/>
          <w:sz w:val="32"/>
          <w:szCs w:val="32"/>
        </w:rPr>
        <w:t>培养</w:t>
      </w:r>
      <w:r w:rsidRPr="00766C12">
        <w:rPr>
          <w:rFonts w:ascii="仿宋_GB2312" w:eastAsia="仿宋_GB2312" w:hint="eastAsia"/>
          <w:kern w:val="0"/>
          <w:sz w:val="32"/>
          <w:szCs w:val="32"/>
        </w:rPr>
        <w:t>，逐渐形成自身的</w:t>
      </w:r>
      <w:r>
        <w:rPr>
          <w:rFonts w:ascii="仿宋_GB2312" w:eastAsia="仿宋_GB2312" w:hint="eastAsia"/>
          <w:kern w:val="0"/>
          <w:sz w:val="32"/>
          <w:szCs w:val="32"/>
        </w:rPr>
        <w:t>特色</w:t>
      </w:r>
      <w:r w:rsidRPr="00766C12">
        <w:rPr>
          <w:rFonts w:ascii="仿宋_GB2312" w:eastAsia="仿宋_GB2312" w:hint="eastAsia"/>
          <w:kern w:val="0"/>
          <w:sz w:val="32"/>
          <w:szCs w:val="32"/>
        </w:rPr>
        <w:t>优势</w:t>
      </w:r>
      <w:r>
        <w:rPr>
          <w:rFonts w:ascii="仿宋_GB2312" w:eastAsia="仿宋_GB2312" w:hint="eastAsia"/>
          <w:kern w:val="0"/>
          <w:sz w:val="32"/>
          <w:szCs w:val="32"/>
        </w:rPr>
        <w:t>学科</w:t>
      </w:r>
      <w:r w:rsidRPr="00766C12">
        <w:rPr>
          <w:rFonts w:ascii="仿宋_GB2312" w:eastAsia="仿宋_GB2312" w:hint="eastAsia"/>
          <w:kern w:val="0"/>
          <w:sz w:val="32"/>
          <w:szCs w:val="32"/>
        </w:rPr>
        <w:t>方向和领域。</w:t>
      </w:r>
    </w:p>
    <w:p w14:paraId="328AD583" w14:textId="77777777" w:rsidR="00FE080E" w:rsidRPr="00995F0D" w:rsidRDefault="00FE080E" w:rsidP="00FE080E">
      <w:pPr>
        <w:spacing w:line="579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766C12">
        <w:rPr>
          <w:rFonts w:ascii="仿宋_GB2312" w:eastAsia="仿宋_GB2312" w:hint="eastAsia"/>
          <w:kern w:val="0"/>
          <w:sz w:val="32"/>
          <w:szCs w:val="32"/>
        </w:rPr>
        <w:t>本学科在相关领域进行了深入的研究，</w:t>
      </w:r>
      <w:r w:rsidR="00AC3F29">
        <w:rPr>
          <w:rFonts w:ascii="仿宋_GB2312" w:eastAsia="仿宋_GB2312" w:hint="eastAsia"/>
          <w:kern w:val="0"/>
          <w:sz w:val="32"/>
          <w:szCs w:val="32"/>
        </w:rPr>
        <w:t>得到国家和军队大力支持</w:t>
      </w:r>
      <w:r w:rsidRPr="00766C12">
        <w:rPr>
          <w:rFonts w:ascii="仿宋_GB2312" w:eastAsia="仿宋_GB2312" w:hint="eastAsia"/>
          <w:kern w:val="0"/>
          <w:sz w:val="32"/>
          <w:szCs w:val="32"/>
        </w:rPr>
        <w:t>。众多的科研项目、充足的科研经费为研究生</w:t>
      </w:r>
      <w:r>
        <w:rPr>
          <w:rFonts w:ascii="仿宋_GB2312" w:eastAsia="仿宋_GB2312" w:hint="eastAsia"/>
          <w:kern w:val="0"/>
          <w:sz w:val="32"/>
          <w:szCs w:val="32"/>
        </w:rPr>
        <w:t>科研</w:t>
      </w:r>
      <w:r w:rsidRPr="00766C12">
        <w:rPr>
          <w:rFonts w:ascii="仿宋_GB2312" w:eastAsia="仿宋_GB2312" w:hint="eastAsia"/>
          <w:kern w:val="0"/>
          <w:sz w:val="32"/>
          <w:szCs w:val="32"/>
        </w:rPr>
        <w:t>能力的培养提供了</w:t>
      </w:r>
      <w:r>
        <w:rPr>
          <w:rFonts w:ascii="仿宋_GB2312" w:eastAsia="仿宋_GB2312" w:hint="eastAsia"/>
          <w:kern w:val="0"/>
          <w:sz w:val="32"/>
          <w:szCs w:val="32"/>
        </w:rPr>
        <w:t>坚实</w:t>
      </w:r>
      <w:r>
        <w:rPr>
          <w:rFonts w:ascii="仿宋_GB2312" w:eastAsia="仿宋_GB2312"/>
          <w:kern w:val="0"/>
          <w:sz w:val="32"/>
          <w:szCs w:val="32"/>
        </w:rPr>
        <w:t>的保障</w:t>
      </w:r>
      <w:r w:rsidRPr="00766C12">
        <w:rPr>
          <w:rFonts w:ascii="仿宋_GB2312" w:eastAsia="仿宋_GB2312" w:hint="eastAsia"/>
          <w:kern w:val="0"/>
          <w:sz w:val="32"/>
          <w:szCs w:val="32"/>
        </w:rPr>
        <w:t>，</w:t>
      </w:r>
      <w:r>
        <w:rPr>
          <w:rFonts w:ascii="仿宋_GB2312" w:eastAsia="仿宋_GB2312" w:hint="eastAsia"/>
          <w:kern w:val="0"/>
          <w:sz w:val="32"/>
          <w:szCs w:val="32"/>
        </w:rPr>
        <w:t>前沿</w:t>
      </w:r>
      <w:r>
        <w:rPr>
          <w:rFonts w:ascii="仿宋_GB2312" w:eastAsia="仿宋_GB2312"/>
          <w:kern w:val="0"/>
          <w:sz w:val="32"/>
          <w:szCs w:val="32"/>
        </w:rPr>
        <w:t>领域</w:t>
      </w:r>
      <w:r>
        <w:rPr>
          <w:rFonts w:ascii="仿宋_GB2312" w:eastAsia="仿宋_GB2312" w:hint="eastAsia"/>
          <w:kern w:val="0"/>
          <w:sz w:val="32"/>
          <w:szCs w:val="32"/>
        </w:rPr>
        <w:t>多学科交叉</w:t>
      </w:r>
      <w:r>
        <w:rPr>
          <w:rFonts w:ascii="仿宋_GB2312" w:eastAsia="仿宋_GB2312"/>
          <w:kern w:val="0"/>
          <w:sz w:val="32"/>
          <w:szCs w:val="32"/>
        </w:rPr>
        <w:t>融合</w:t>
      </w:r>
      <w:r>
        <w:rPr>
          <w:rFonts w:ascii="仿宋_GB2312" w:eastAsia="仿宋_GB2312" w:hint="eastAsia"/>
          <w:kern w:val="0"/>
          <w:sz w:val="32"/>
          <w:szCs w:val="32"/>
        </w:rPr>
        <w:t>的</w:t>
      </w:r>
      <w:r>
        <w:rPr>
          <w:rFonts w:ascii="仿宋_GB2312" w:eastAsia="仿宋_GB2312"/>
          <w:kern w:val="0"/>
          <w:sz w:val="32"/>
          <w:szCs w:val="32"/>
        </w:rPr>
        <w:t>发展特点为研究生创新能力</w:t>
      </w:r>
      <w:r>
        <w:rPr>
          <w:rFonts w:ascii="仿宋_GB2312" w:eastAsia="仿宋_GB2312" w:hint="eastAsia"/>
          <w:kern w:val="0"/>
          <w:sz w:val="32"/>
          <w:szCs w:val="32"/>
        </w:rPr>
        <w:t>的</w:t>
      </w:r>
      <w:r w:rsidRPr="00766C12">
        <w:rPr>
          <w:rFonts w:ascii="仿宋_GB2312" w:eastAsia="仿宋_GB2312" w:hint="eastAsia"/>
          <w:kern w:val="0"/>
          <w:sz w:val="32"/>
          <w:szCs w:val="32"/>
        </w:rPr>
        <w:t>培养提供了</w:t>
      </w:r>
      <w:r>
        <w:rPr>
          <w:rFonts w:ascii="仿宋_GB2312" w:eastAsia="仿宋_GB2312" w:hint="eastAsia"/>
          <w:kern w:val="0"/>
          <w:sz w:val="32"/>
          <w:szCs w:val="32"/>
        </w:rPr>
        <w:t>丰富</w:t>
      </w:r>
      <w:r w:rsidRPr="00766C12">
        <w:rPr>
          <w:rFonts w:ascii="仿宋_GB2312" w:eastAsia="仿宋_GB2312" w:hint="eastAsia"/>
          <w:kern w:val="0"/>
          <w:sz w:val="32"/>
          <w:szCs w:val="32"/>
        </w:rPr>
        <w:t>的</w:t>
      </w:r>
      <w:r>
        <w:rPr>
          <w:rFonts w:ascii="仿宋_GB2312" w:eastAsia="仿宋_GB2312" w:hint="eastAsia"/>
          <w:kern w:val="0"/>
          <w:sz w:val="32"/>
          <w:szCs w:val="32"/>
        </w:rPr>
        <w:t>土壤。联合地方优质高校</w:t>
      </w:r>
      <w:r>
        <w:rPr>
          <w:rFonts w:ascii="仿宋_GB2312" w:eastAsia="仿宋_GB2312"/>
          <w:kern w:val="0"/>
          <w:sz w:val="32"/>
          <w:szCs w:val="32"/>
        </w:rPr>
        <w:t>、</w:t>
      </w:r>
      <w:r>
        <w:rPr>
          <w:rFonts w:ascii="仿宋_GB2312" w:eastAsia="仿宋_GB2312" w:hint="eastAsia"/>
          <w:kern w:val="0"/>
          <w:sz w:val="32"/>
          <w:szCs w:val="32"/>
        </w:rPr>
        <w:t>进行军地</w:t>
      </w:r>
      <w:r>
        <w:rPr>
          <w:rFonts w:ascii="仿宋_GB2312" w:eastAsia="仿宋_GB2312"/>
          <w:kern w:val="0"/>
          <w:sz w:val="32"/>
          <w:szCs w:val="32"/>
        </w:rPr>
        <w:t>联合培养研究生</w:t>
      </w:r>
      <w:r>
        <w:rPr>
          <w:rFonts w:ascii="仿宋_GB2312" w:eastAsia="仿宋_GB2312" w:hint="eastAsia"/>
          <w:kern w:val="0"/>
          <w:sz w:val="32"/>
          <w:szCs w:val="32"/>
        </w:rPr>
        <w:t>也</w:t>
      </w:r>
      <w:r>
        <w:rPr>
          <w:rFonts w:ascii="仿宋_GB2312" w:eastAsia="仿宋_GB2312"/>
          <w:kern w:val="0"/>
          <w:sz w:val="32"/>
          <w:szCs w:val="32"/>
        </w:rPr>
        <w:t>是本学科</w:t>
      </w:r>
      <w:r>
        <w:rPr>
          <w:rFonts w:ascii="仿宋_GB2312" w:eastAsia="仿宋_GB2312" w:hint="eastAsia"/>
          <w:kern w:val="0"/>
          <w:sz w:val="32"/>
          <w:szCs w:val="32"/>
        </w:rPr>
        <w:t>发展</w:t>
      </w:r>
      <w:r>
        <w:rPr>
          <w:rFonts w:ascii="仿宋_GB2312" w:eastAsia="仿宋_GB2312"/>
          <w:kern w:val="0"/>
          <w:sz w:val="32"/>
          <w:szCs w:val="32"/>
        </w:rPr>
        <w:t>的一大特色，</w:t>
      </w:r>
      <w:r>
        <w:rPr>
          <w:rFonts w:ascii="仿宋_GB2312" w:eastAsia="仿宋_GB2312" w:hint="eastAsia"/>
          <w:kern w:val="0"/>
          <w:sz w:val="32"/>
          <w:szCs w:val="32"/>
        </w:rPr>
        <w:t>已</w:t>
      </w:r>
      <w:r>
        <w:rPr>
          <w:rFonts w:ascii="仿宋_GB2312" w:eastAsia="仿宋_GB2312"/>
          <w:kern w:val="0"/>
          <w:sz w:val="32"/>
          <w:szCs w:val="32"/>
        </w:rPr>
        <w:t>为</w:t>
      </w:r>
      <w:r>
        <w:rPr>
          <w:rFonts w:ascii="仿宋_GB2312" w:eastAsia="仿宋_GB2312" w:hint="eastAsia"/>
          <w:kern w:val="0"/>
          <w:sz w:val="32"/>
          <w:szCs w:val="32"/>
        </w:rPr>
        <w:t>军队</w:t>
      </w:r>
      <w:r w:rsidRPr="00766C12">
        <w:rPr>
          <w:rFonts w:ascii="仿宋_GB2312" w:eastAsia="仿宋_GB2312" w:hint="eastAsia"/>
          <w:kern w:val="0"/>
          <w:sz w:val="32"/>
          <w:szCs w:val="32"/>
        </w:rPr>
        <w:t>和</w:t>
      </w:r>
      <w:r>
        <w:rPr>
          <w:rFonts w:ascii="仿宋_GB2312" w:eastAsia="仿宋_GB2312" w:hint="eastAsia"/>
          <w:kern w:val="0"/>
          <w:sz w:val="32"/>
          <w:szCs w:val="32"/>
        </w:rPr>
        <w:t>地方</w:t>
      </w:r>
      <w:r w:rsidRPr="00766C12">
        <w:rPr>
          <w:rFonts w:ascii="仿宋_GB2312" w:eastAsia="仿宋_GB2312" w:hint="eastAsia"/>
          <w:kern w:val="0"/>
          <w:sz w:val="32"/>
          <w:szCs w:val="32"/>
        </w:rPr>
        <w:t>建设事业培养了一大批</w:t>
      </w:r>
      <w:r>
        <w:rPr>
          <w:rFonts w:ascii="仿宋_GB2312" w:eastAsia="仿宋_GB2312" w:hint="eastAsia"/>
          <w:kern w:val="0"/>
          <w:sz w:val="32"/>
          <w:szCs w:val="32"/>
        </w:rPr>
        <w:t>优秀</w:t>
      </w:r>
      <w:r w:rsidRPr="00766C12">
        <w:rPr>
          <w:rFonts w:ascii="仿宋_GB2312" w:eastAsia="仿宋_GB2312" w:hint="eastAsia"/>
          <w:kern w:val="0"/>
          <w:sz w:val="32"/>
          <w:szCs w:val="32"/>
        </w:rPr>
        <w:t>人才。</w:t>
      </w:r>
    </w:p>
    <w:p w14:paraId="132DBF0F" w14:textId="77777777" w:rsidR="0046444A" w:rsidRDefault="0046444A" w:rsidP="0046444A">
      <w:pPr>
        <w:widowControl/>
        <w:ind w:firstLineChars="800" w:firstLine="2560"/>
        <w:jc w:val="left"/>
        <w:rPr>
          <w:rFonts w:eastAsia="仿宋_GB2312"/>
          <w:kern w:val="0"/>
          <w:sz w:val="32"/>
          <w:szCs w:val="32"/>
        </w:rPr>
      </w:pPr>
    </w:p>
    <w:p w14:paraId="5D076C54" w14:textId="77777777" w:rsidR="00813C9B" w:rsidRDefault="00813C9B" w:rsidP="0046444A">
      <w:pPr>
        <w:widowControl/>
        <w:ind w:firstLineChars="800" w:firstLine="2560"/>
        <w:jc w:val="left"/>
        <w:rPr>
          <w:rFonts w:ascii="楷体_GB2312" w:eastAsia="楷体_GB2312" w:hAnsi="Times New Roman" w:cs="Times New Roman"/>
          <w:sz w:val="32"/>
          <w:szCs w:val="32"/>
        </w:rPr>
      </w:pPr>
    </w:p>
    <w:p w14:paraId="00D3B01B" w14:textId="77777777" w:rsidR="00813C9B" w:rsidRDefault="00813C9B" w:rsidP="0046444A">
      <w:pPr>
        <w:widowControl/>
        <w:ind w:firstLineChars="800" w:firstLine="2560"/>
        <w:jc w:val="left"/>
        <w:rPr>
          <w:rFonts w:ascii="楷体_GB2312" w:eastAsia="楷体_GB2312" w:hAnsi="Times New Roman" w:cs="Times New Roman"/>
          <w:sz w:val="32"/>
          <w:szCs w:val="32"/>
        </w:rPr>
      </w:pPr>
    </w:p>
    <w:p w14:paraId="5417AA43" w14:textId="77777777" w:rsidR="002836FB" w:rsidRDefault="002836FB" w:rsidP="0046444A">
      <w:pPr>
        <w:widowControl/>
        <w:ind w:firstLineChars="800" w:firstLine="2560"/>
        <w:jc w:val="left"/>
        <w:rPr>
          <w:rFonts w:ascii="楷体_GB2312" w:eastAsia="楷体_GB2312" w:hAnsi="Times New Roman" w:cs="Times New Roman"/>
          <w:sz w:val="32"/>
          <w:szCs w:val="32"/>
        </w:rPr>
      </w:pPr>
    </w:p>
    <w:p w14:paraId="2AEBBDDC" w14:textId="77777777" w:rsidR="002836FB" w:rsidRDefault="002836FB" w:rsidP="0046444A">
      <w:pPr>
        <w:widowControl/>
        <w:ind w:firstLineChars="800" w:firstLine="2560"/>
        <w:jc w:val="left"/>
        <w:rPr>
          <w:rFonts w:ascii="楷体_GB2312" w:eastAsia="楷体_GB2312" w:hAnsi="Times New Roman" w:cs="Times New Roman"/>
          <w:sz w:val="32"/>
          <w:szCs w:val="32"/>
        </w:rPr>
      </w:pPr>
    </w:p>
    <w:p w14:paraId="30DF66FB" w14:textId="77777777" w:rsidR="002836FB" w:rsidRDefault="002836FB" w:rsidP="0046444A">
      <w:pPr>
        <w:widowControl/>
        <w:ind w:firstLineChars="800" w:firstLine="2560"/>
        <w:jc w:val="left"/>
        <w:rPr>
          <w:rFonts w:ascii="楷体_GB2312" w:eastAsia="楷体_GB2312" w:hAnsi="Times New Roman" w:cs="Times New Roman"/>
          <w:sz w:val="32"/>
          <w:szCs w:val="32"/>
        </w:rPr>
      </w:pPr>
    </w:p>
    <w:p w14:paraId="057E7EA8" w14:textId="77777777" w:rsidR="002836FB" w:rsidRDefault="002836FB" w:rsidP="0046444A">
      <w:pPr>
        <w:widowControl/>
        <w:ind w:firstLineChars="800" w:firstLine="2560"/>
        <w:jc w:val="left"/>
        <w:rPr>
          <w:rFonts w:ascii="楷体_GB2312" w:eastAsia="楷体_GB2312" w:hAnsi="Times New Roman" w:cs="Times New Roman"/>
          <w:sz w:val="32"/>
          <w:szCs w:val="32"/>
        </w:rPr>
      </w:pPr>
    </w:p>
    <w:p w14:paraId="60CDB3D8" w14:textId="77777777" w:rsidR="002836FB" w:rsidRDefault="002836FB" w:rsidP="0046444A">
      <w:pPr>
        <w:widowControl/>
        <w:ind w:firstLineChars="800" w:firstLine="2560"/>
        <w:jc w:val="left"/>
        <w:rPr>
          <w:rFonts w:ascii="楷体_GB2312" w:eastAsia="楷体_GB2312" w:hAnsi="Times New Roman" w:cs="Times New Roman"/>
          <w:sz w:val="32"/>
          <w:szCs w:val="32"/>
        </w:rPr>
      </w:pPr>
    </w:p>
    <w:p w14:paraId="4E7943E1" w14:textId="77777777" w:rsidR="002836FB" w:rsidRDefault="002836FB" w:rsidP="0046444A">
      <w:pPr>
        <w:widowControl/>
        <w:ind w:firstLineChars="800" w:firstLine="2560"/>
        <w:jc w:val="left"/>
        <w:rPr>
          <w:rFonts w:ascii="楷体_GB2312" w:eastAsia="楷体_GB2312" w:hAnsi="Times New Roman" w:cs="Times New Roman"/>
          <w:sz w:val="32"/>
          <w:szCs w:val="32"/>
        </w:rPr>
      </w:pPr>
    </w:p>
    <w:p w14:paraId="1D2DE37C" w14:textId="2B538314" w:rsidR="002936E6" w:rsidRPr="000A3B05" w:rsidRDefault="00225270" w:rsidP="002936E6">
      <w:pPr>
        <w:jc w:val="center"/>
        <w:rPr>
          <w:rFonts w:ascii="方正小标宋简体" w:eastAsia="方正小标宋简体" w:hint="eastAsia"/>
        </w:rPr>
      </w:pPr>
      <w:r w:rsidRPr="000A3B05">
        <w:rPr>
          <w:rFonts w:ascii="方正小标宋简体" w:eastAsia="方正小标宋简体" w:hAnsi="黑体" w:hint="eastAsia"/>
          <w:sz w:val="40"/>
          <w:szCs w:val="40"/>
        </w:rPr>
        <w:lastRenderedPageBreak/>
        <w:t>直属单位五</w:t>
      </w:r>
      <w:r w:rsidR="002936E6" w:rsidRPr="000A3B05">
        <w:rPr>
          <w:rFonts w:ascii="方正小标宋简体" w:eastAsia="方正小标宋简体" w:hAnsi="黑体" w:hint="eastAsia"/>
          <w:sz w:val="40"/>
          <w:szCs w:val="40"/>
        </w:rPr>
        <w:t>202</w:t>
      </w:r>
      <w:r w:rsidRPr="000A3B05">
        <w:rPr>
          <w:rFonts w:ascii="方正小标宋简体" w:eastAsia="方正小标宋简体" w:hAnsi="黑体" w:hint="eastAsia"/>
          <w:sz w:val="40"/>
          <w:szCs w:val="40"/>
        </w:rPr>
        <w:t>4</w:t>
      </w:r>
      <w:r w:rsidR="002936E6" w:rsidRPr="000A3B05">
        <w:rPr>
          <w:rFonts w:ascii="方正小标宋简体" w:eastAsia="方正小标宋简体" w:hAnsi="黑体" w:hint="eastAsia"/>
          <w:sz w:val="40"/>
          <w:szCs w:val="40"/>
        </w:rPr>
        <w:t>年招生专业目录</w:t>
      </w:r>
    </w:p>
    <w:p w14:paraId="047CD03C" w14:textId="77777777" w:rsidR="002936E6" w:rsidRDefault="002936E6" w:rsidP="002936E6">
      <w:r>
        <w:t xml:space="preserve"> </w:t>
      </w:r>
    </w:p>
    <w:tbl>
      <w:tblPr>
        <w:tblW w:w="8916" w:type="dxa"/>
        <w:jc w:val="center"/>
        <w:tblLayout w:type="fixed"/>
        <w:tblLook w:val="04A0" w:firstRow="1" w:lastRow="0" w:firstColumn="1" w:lastColumn="0" w:noHBand="0" w:noVBand="1"/>
      </w:tblPr>
      <w:tblGrid>
        <w:gridCol w:w="740"/>
        <w:gridCol w:w="1083"/>
        <w:gridCol w:w="997"/>
        <w:gridCol w:w="2201"/>
        <w:gridCol w:w="2194"/>
        <w:gridCol w:w="1701"/>
      </w:tblGrid>
      <w:tr w:rsidR="002936E6" w14:paraId="52EDDF40" w14:textId="77777777" w:rsidTr="00225270">
        <w:trPr>
          <w:trHeight w:val="577"/>
          <w:jc w:val="center"/>
        </w:trPr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34D4C83" w14:textId="77777777" w:rsidR="002936E6" w:rsidRPr="002936E6" w:rsidRDefault="002936E6">
            <w:pPr>
              <w:jc w:val="center"/>
              <w:rPr>
                <w:rFonts w:ascii="Times New Roman" w:eastAsia="黑体" w:hAnsi="Times New Roman"/>
                <w:kern w:val="0"/>
                <w:sz w:val="24"/>
                <w:szCs w:val="24"/>
              </w:rPr>
            </w:pPr>
            <w:r w:rsidRPr="002936E6">
              <w:rPr>
                <w:rFonts w:ascii="Times New Roman" w:eastAsia="黑体" w:hAnsi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77D18B5" w14:textId="77777777" w:rsidR="002936E6" w:rsidRPr="002936E6" w:rsidRDefault="002936E6">
            <w:pPr>
              <w:jc w:val="center"/>
              <w:rPr>
                <w:rFonts w:ascii="Times New Roman" w:eastAsia="黑体" w:hAnsi="Times New Roman"/>
                <w:kern w:val="0"/>
                <w:sz w:val="24"/>
                <w:szCs w:val="24"/>
              </w:rPr>
            </w:pPr>
            <w:r w:rsidRPr="002936E6">
              <w:rPr>
                <w:rFonts w:ascii="Times New Roman" w:eastAsia="黑体" w:hAnsi="Times New Roman" w:hint="eastAsia"/>
                <w:kern w:val="0"/>
                <w:sz w:val="24"/>
                <w:szCs w:val="24"/>
              </w:rPr>
              <w:t>学位</w:t>
            </w:r>
            <w:r>
              <w:rPr>
                <w:rFonts w:ascii="Times New Roman" w:eastAsia="黑体" w:hAnsi="Times New Roman" w:hint="eastAsia"/>
                <w:kern w:val="0"/>
                <w:sz w:val="24"/>
                <w:szCs w:val="24"/>
              </w:rPr>
              <w:t xml:space="preserve">  </w:t>
            </w:r>
            <w:r w:rsidRPr="002936E6">
              <w:rPr>
                <w:rFonts w:ascii="Times New Roman" w:eastAsia="黑体" w:hAnsi="Times New Roman" w:hint="eastAsia"/>
                <w:kern w:val="0"/>
                <w:sz w:val="24"/>
                <w:szCs w:val="24"/>
              </w:rPr>
              <w:t>类型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529866F" w14:textId="77777777" w:rsidR="002936E6" w:rsidRPr="002936E6" w:rsidRDefault="002936E6">
            <w:pPr>
              <w:jc w:val="center"/>
              <w:rPr>
                <w:rFonts w:ascii="Times New Roman" w:eastAsia="黑体" w:hAnsi="Times New Roman"/>
                <w:kern w:val="0"/>
                <w:sz w:val="24"/>
                <w:szCs w:val="24"/>
              </w:rPr>
            </w:pPr>
            <w:r w:rsidRPr="002936E6">
              <w:rPr>
                <w:rFonts w:ascii="Times New Roman" w:eastAsia="黑体" w:hAnsi="Times New Roman"/>
                <w:kern w:val="0"/>
                <w:sz w:val="24"/>
                <w:szCs w:val="24"/>
              </w:rPr>
              <w:t>学科</w:t>
            </w:r>
            <w:r>
              <w:rPr>
                <w:rFonts w:ascii="Times New Roman" w:eastAsia="黑体" w:hAnsi="Times New Roman" w:hint="eastAsia"/>
                <w:kern w:val="0"/>
                <w:sz w:val="24"/>
                <w:szCs w:val="24"/>
              </w:rPr>
              <w:t xml:space="preserve"> </w:t>
            </w:r>
            <w:r w:rsidRPr="002936E6">
              <w:rPr>
                <w:rFonts w:ascii="Times New Roman" w:eastAsia="黑体" w:hAnsi="Times New Roman" w:hint="eastAsia"/>
                <w:kern w:val="0"/>
                <w:sz w:val="24"/>
                <w:szCs w:val="24"/>
              </w:rPr>
              <w:t>门类</w:t>
            </w:r>
          </w:p>
        </w:tc>
        <w:tc>
          <w:tcPr>
            <w:tcW w:w="22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5173063" w14:textId="77777777" w:rsidR="002936E6" w:rsidRPr="002936E6" w:rsidRDefault="002936E6" w:rsidP="002936E6">
            <w:pPr>
              <w:autoSpaceDE w:val="0"/>
              <w:spacing w:line="400" w:lineRule="exact"/>
              <w:jc w:val="center"/>
              <w:rPr>
                <w:rFonts w:ascii="Times New Roman" w:eastAsia="黑体" w:hAnsi="Times New Roman"/>
                <w:kern w:val="0"/>
                <w:sz w:val="24"/>
                <w:szCs w:val="24"/>
              </w:rPr>
            </w:pPr>
            <w:r w:rsidRPr="002936E6">
              <w:rPr>
                <w:rFonts w:ascii="Times New Roman" w:eastAsia="黑体" w:hAnsi="Times New Roman" w:hint="eastAsia"/>
                <w:kern w:val="0"/>
                <w:sz w:val="24"/>
                <w:szCs w:val="24"/>
              </w:rPr>
              <w:t>一级学科</w:t>
            </w:r>
          </w:p>
        </w:tc>
        <w:tc>
          <w:tcPr>
            <w:tcW w:w="21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5A7F432" w14:textId="77777777" w:rsidR="002936E6" w:rsidRPr="002936E6" w:rsidRDefault="002936E6" w:rsidP="002936E6">
            <w:pPr>
              <w:autoSpaceDE w:val="0"/>
              <w:spacing w:line="400" w:lineRule="exact"/>
              <w:jc w:val="center"/>
              <w:rPr>
                <w:rFonts w:ascii="Times New Roman" w:eastAsia="黑体" w:hAnsi="Times New Roman"/>
                <w:kern w:val="0"/>
                <w:sz w:val="24"/>
                <w:szCs w:val="24"/>
              </w:rPr>
            </w:pPr>
            <w:r w:rsidRPr="002936E6">
              <w:rPr>
                <w:rFonts w:ascii="Times New Roman" w:eastAsia="黑体" w:hAnsi="Times New Roman" w:hint="eastAsia"/>
                <w:kern w:val="0"/>
                <w:sz w:val="24"/>
                <w:szCs w:val="24"/>
              </w:rPr>
              <w:t>二级学科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FFEC6" w14:textId="77777777" w:rsidR="002936E6" w:rsidRPr="002936E6" w:rsidRDefault="002936E6">
            <w:pPr>
              <w:jc w:val="center"/>
              <w:rPr>
                <w:rFonts w:ascii="Times New Roman" w:eastAsia="黑体" w:hAnsi="Times New Roman"/>
                <w:kern w:val="0"/>
                <w:sz w:val="24"/>
                <w:szCs w:val="24"/>
              </w:rPr>
            </w:pPr>
            <w:r w:rsidRPr="002936E6">
              <w:rPr>
                <w:rFonts w:ascii="Times New Roman" w:eastAsia="黑体" w:hAnsi="Times New Roman" w:hint="eastAsia"/>
                <w:kern w:val="0"/>
                <w:sz w:val="24"/>
                <w:szCs w:val="24"/>
              </w:rPr>
              <w:t>培养层次</w:t>
            </w:r>
          </w:p>
        </w:tc>
      </w:tr>
      <w:tr w:rsidR="002936E6" w:rsidRPr="002936E6" w14:paraId="756C33AD" w14:textId="77777777" w:rsidTr="00225270">
        <w:trPr>
          <w:trHeight w:val="746"/>
          <w:jc w:val="center"/>
        </w:trPr>
        <w:tc>
          <w:tcPr>
            <w:tcW w:w="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9A74B1" w14:textId="77777777" w:rsidR="002936E6" w:rsidRPr="002936E6" w:rsidRDefault="002936E6" w:rsidP="002936E6">
            <w:pPr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1</w:t>
            </w: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7B66FE" w14:textId="77777777" w:rsidR="002936E6" w:rsidRPr="002936E6" w:rsidRDefault="002936E6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2936E6">
              <w:rPr>
                <w:rFonts w:ascii="宋体" w:hAnsi="宋体" w:hint="eastAsia"/>
                <w:kern w:val="0"/>
                <w:szCs w:val="21"/>
              </w:rPr>
              <w:t>学术学位</w:t>
            </w:r>
          </w:p>
        </w:tc>
        <w:tc>
          <w:tcPr>
            <w:tcW w:w="99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2AFD0F" w14:textId="77777777" w:rsidR="002936E6" w:rsidRPr="002936E6" w:rsidRDefault="002936E6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2936E6">
              <w:rPr>
                <w:rFonts w:ascii="宋体" w:hAnsi="宋体" w:hint="eastAsia"/>
                <w:kern w:val="0"/>
                <w:szCs w:val="21"/>
              </w:rPr>
              <w:t>工学</w:t>
            </w:r>
          </w:p>
        </w:tc>
        <w:tc>
          <w:tcPr>
            <w:tcW w:w="22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3AF9AD" w14:textId="77777777" w:rsidR="002936E6" w:rsidRPr="002936E6" w:rsidRDefault="002936E6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2936E6">
              <w:rPr>
                <w:rFonts w:ascii="宋体" w:hAnsi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89116D" w14:textId="77777777" w:rsidR="002936E6" w:rsidRPr="002936E6" w:rsidRDefault="002936E6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2936E6">
              <w:rPr>
                <w:rFonts w:ascii="宋体" w:hAnsi="宋体" w:hint="eastAsia"/>
                <w:kern w:val="0"/>
                <w:szCs w:val="21"/>
              </w:rPr>
              <w:t>计算机系统结构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E698D" w14:textId="77777777" w:rsidR="002936E6" w:rsidRPr="002936E6" w:rsidRDefault="002936E6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2936E6">
              <w:rPr>
                <w:rFonts w:ascii="宋体" w:hAnsi="宋体" w:hint="eastAsia"/>
                <w:kern w:val="0"/>
                <w:szCs w:val="21"/>
              </w:rPr>
              <w:t>博士</w:t>
            </w:r>
          </w:p>
          <w:p w14:paraId="2FD40FBB" w14:textId="77777777" w:rsidR="002936E6" w:rsidRPr="002936E6" w:rsidRDefault="002936E6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2936E6">
              <w:rPr>
                <w:rFonts w:ascii="宋体" w:hAnsi="宋体" w:hint="eastAsia"/>
                <w:kern w:val="0"/>
                <w:szCs w:val="21"/>
              </w:rPr>
              <w:t>硕士</w:t>
            </w:r>
          </w:p>
        </w:tc>
      </w:tr>
      <w:tr w:rsidR="002936E6" w:rsidRPr="002936E6" w14:paraId="1C5B0178" w14:textId="77777777" w:rsidTr="00225270">
        <w:trPr>
          <w:trHeight w:val="746"/>
          <w:jc w:val="center"/>
        </w:trPr>
        <w:tc>
          <w:tcPr>
            <w:tcW w:w="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075D45" w14:textId="77777777" w:rsidR="002936E6" w:rsidRPr="002936E6" w:rsidRDefault="002936E6" w:rsidP="002936E6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2</w:t>
            </w: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920FC8" w14:textId="77777777" w:rsidR="002936E6" w:rsidRPr="002936E6" w:rsidRDefault="002936E6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99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746530" w14:textId="77777777" w:rsidR="002936E6" w:rsidRPr="002936E6" w:rsidRDefault="002936E6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22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5AD41B" w14:textId="77777777" w:rsidR="002936E6" w:rsidRPr="002936E6" w:rsidRDefault="002936E6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87D857" w14:textId="77777777" w:rsidR="002936E6" w:rsidRPr="002936E6" w:rsidRDefault="002936E6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2936E6">
              <w:rPr>
                <w:rFonts w:ascii="宋体" w:hAnsi="宋体" w:hint="eastAsia"/>
                <w:kern w:val="0"/>
                <w:szCs w:val="21"/>
              </w:rPr>
              <w:t>计算机软件与理论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354D9" w14:textId="77777777" w:rsidR="002936E6" w:rsidRPr="002936E6" w:rsidRDefault="002936E6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</w:p>
        </w:tc>
      </w:tr>
      <w:tr w:rsidR="002936E6" w:rsidRPr="002936E6" w14:paraId="13ABF939" w14:textId="77777777" w:rsidTr="00225270">
        <w:trPr>
          <w:trHeight w:val="746"/>
          <w:jc w:val="center"/>
        </w:trPr>
        <w:tc>
          <w:tcPr>
            <w:tcW w:w="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541D27" w14:textId="77777777" w:rsidR="002936E6" w:rsidRPr="002936E6" w:rsidRDefault="002936E6" w:rsidP="002936E6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3</w:t>
            </w: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EF42BA" w14:textId="77777777" w:rsidR="002936E6" w:rsidRPr="002936E6" w:rsidRDefault="002936E6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99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DFA013" w14:textId="77777777" w:rsidR="002936E6" w:rsidRPr="002936E6" w:rsidRDefault="002936E6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22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0CF62F" w14:textId="77777777" w:rsidR="002936E6" w:rsidRPr="002936E6" w:rsidRDefault="002936E6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4D3786" w14:textId="77777777" w:rsidR="002936E6" w:rsidRPr="002936E6" w:rsidRDefault="002936E6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2936E6">
              <w:rPr>
                <w:rFonts w:ascii="宋体" w:hAnsi="宋体" w:hint="eastAsia"/>
                <w:kern w:val="0"/>
                <w:szCs w:val="21"/>
              </w:rPr>
              <w:t>计算机应用技术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57F056" w14:textId="77777777" w:rsidR="002936E6" w:rsidRPr="002936E6" w:rsidRDefault="002936E6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</w:p>
        </w:tc>
      </w:tr>
      <w:tr w:rsidR="002936E6" w:rsidRPr="002936E6" w14:paraId="6C9F88AB" w14:textId="77777777" w:rsidTr="00225270">
        <w:trPr>
          <w:trHeight w:val="670"/>
          <w:jc w:val="center"/>
        </w:trPr>
        <w:tc>
          <w:tcPr>
            <w:tcW w:w="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84BB5A" w14:textId="77777777" w:rsidR="002936E6" w:rsidRPr="002936E6" w:rsidRDefault="002936E6" w:rsidP="002936E6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4</w:t>
            </w: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1435A6" w14:textId="77777777" w:rsidR="002936E6" w:rsidRPr="002936E6" w:rsidRDefault="002936E6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99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5B05DD" w14:textId="77777777" w:rsidR="002936E6" w:rsidRPr="002936E6" w:rsidRDefault="002936E6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2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FC999F" w14:textId="77777777" w:rsidR="002936E6" w:rsidRPr="002936E6" w:rsidRDefault="002936E6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2936E6">
              <w:rPr>
                <w:rFonts w:ascii="宋体" w:hAnsi="宋体" w:hint="eastAsia"/>
                <w:kern w:val="0"/>
                <w:szCs w:val="21"/>
              </w:rPr>
              <w:t>航空宇航科学与技术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9E344B" w14:textId="77777777" w:rsidR="002936E6" w:rsidRPr="002936E6" w:rsidRDefault="002936E6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2936E6">
              <w:rPr>
                <w:rFonts w:ascii="宋体" w:hAnsi="宋体" w:hint="eastAsia"/>
                <w:kern w:val="0"/>
                <w:szCs w:val="21"/>
              </w:rPr>
              <w:t>飞行器设计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1CFB5" w14:textId="77777777" w:rsidR="002936E6" w:rsidRDefault="002936E6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2936E6">
              <w:rPr>
                <w:rFonts w:ascii="宋体" w:hAnsi="宋体" w:hint="eastAsia"/>
                <w:kern w:val="0"/>
                <w:szCs w:val="21"/>
              </w:rPr>
              <w:t>硕士</w:t>
            </w:r>
          </w:p>
          <w:p w14:paraId="1348D852" w14:textId="3074AF96" w:rsidR="00225270" w:rsidRPr="002936E6" w:rsidRDefault="00225270" w:rsidP="00225270">
            <w:pPr>
              <w:ind w:leftChars="-121" w:left="-254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（仅限军人报考）</w:t>
            </w:r>
          </w:p>
        </w:tc>
      </w:tr>
      <w:tr w:rsidR="002936E6" w:rsidRPr="002936E6" w14:paraId="3776FDFA" w14:textId="77777777" w:rsidTr="00225270">
        <w:trPr>
          <w:trHeight w:val="724"/>
          <w:jc w:val="center"/>
        </w:trPr>
        <w:tc>
          <w:tcPr>
            <w:tcW w:w="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4B01E1" w14:textId="77777777" w:rsidR="002936E6" w:rsidRPr="002936E6" w:rsidRDefault="002936E6" w:rsidP="002936E6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93F506" w14:textId="77777777" w:rsidR="002936E6" w:rsidRPr="002936E6" w:rsidRDefault="002936E6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2BAA51" w14:textId="77777777" w:rsidR="002936E6" w:rsidRPr="002936E6" w:rsidRDefault="002936E6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2936E6">
              <w:rPr>
                <w:rFonts w:ascii="宋体" w:hAnsi="宋体" w:hint="eastAsia"/>
                <w:kern w:val="0"/>
                <w:szCs w:val="21"/>
              </w:rPr>
              <w:t>理学</w:t>
            </w:r>
          </w:p>
        </w:tc>
        <w:tc>
          <w:tcPr>
            <w:tcW w:w="2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31B5AD" w14:textId="77777777" w:rsidR="002936E6" w:rsidRPr="002936E6" w:rsidRDefault="002936E6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2936E6">
              <w:rPr>
                <w:rFonts w:ascii="宋体" w:hAnsi="宋体" w:hint="eastAsia"/>
                <w:kern w:val="0"/>
                <w:szCs w:val="21"/>
              </w:rPr>
              <w:t>生物学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1375EE" w14:textId="77777777" w:rsidR="002936E6" w:rsidRPr="002936E6" w:rsidRDefault="002936E6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2936E6">
              <w:rPr>
                <w:rFonts w:ascii="宋体" w:hAnsi="宋体" w:hint="eastAsia"/>
                <w:kern w:val="0"/>
                <w:szCs w:val="21"/>
              </w:rPr>
              <w:t>生物信息学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FFB42" w14:textId="77777777" w:rsidR="002936E6" w:rsidRPr="002936E6" w:rsidRDefault="002936E6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2936E6">
              <w:rPr>
                <w:rFonts w:ascii="宋体" w:hAnsi="宋体" w:hint="eastAsia"/>
                <w:kern w:val="0"/>
                <w:szCs w:val="21"/>
              </w:rPr>
              <w:t>硕士</w:t>
            </w:r>
          </w:p>
        </w:tc>
      </w:tr>
      <w:tr w:rsidR="002936E6" w:rsidRPr="002936E6" w14:paraId="2D8D77AE" w14:textId="77777777" w:rsidTr="00225270">
        <w:trPr>
          <w:trHeight w:val="724"/>
          <w:jc w:val="center"/>
        </w:trPr>
        <w:tc>
          <w:tcPr>
            <w:tcW w:w="7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AFA21FB" w14:textId="77777777" w:rsidR="002936E6" w:rsidRPr="002936E6" w:rsidRDefault="002936E6" w:rsidP="002936E6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6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8F682F0" w14:textId="77777777" w:rsidR="002936E6" w:rsidRPr="002936E6" w:rsidRDefault="002936E6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2936E6">
              <w:rPr>
                <w:rFonts w:ascii="宋体" w:hAnsi="宋体" w:hint="eastAsia"/>
                <w:kern w:val="0"/>
                <w:szCs w:val="21"/>
              </w:rPr>
              <w:t>专业学位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409E244" w14:textId="77777777" w:rsidR="002936E6" w:rsidRPr="002936E6" w:rsidRDefault="002936E6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2936E6">
              <w:rPr>
                <w:rFonts w:ascii="宋体" w:hAnsi="宋体" w:hint="eastAsia"/>
                <w:kern w:val="0"/>
                <w:szCs w:val="21"/>
              </w:rPr>
              <w:t>工学</w:t>
            </w:r>
          </w:p>
        </w:tc>
        <w:tc>
          <w:tcPr>
            <w:tcW w:w="22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A3A2391" w14:textId="77777777" w:rsidR="002936E6" w:rsidRPr="002936E6" w:rsidRDefault="002936E6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2936E6">
              <w:rPr>
                <w:rFonts w:ascii="宋体" w:hAnsi="宋体" w:hint="eastAsia"/>
                <w:kern w:val="0"/>
                <w:szCs w:val="21"/>
              </w:rPr>
              <w:t>电子信息硕士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35BDA" w14:textId="77777777" w:rsidR="002936E6" w:rsidRPr="002936E6" w:rsidRDefault="002936E6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77C6E" w14:textId="77777777" w:rsidR="002936E6" w:rsidRPr="002936E6" w:rsidRDefault="002936E6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2936E6">
              <w:rPr>
                <w:rFonts w:ascii="宋体" w:hAnsi="宋体" w:hint="eastAsia"/>
                <w:kern w:val="0"/>
                <w:szCs w:val="21"/>
              </w:rPr>
              <w:t>专业硕士</w:t>
            </w:r>
          </w:p>
        </w:tc>
      </w:tr>
    </w:tbl>
    <w:p w14:paraId="27352175" w14:textId="77777777" w:rsidR="002936E6" w:rsidRDefault="002936E6" w:rsidP="00EA2FB9">
      <w:pPr>
        <w:spacing w:line="578" w:lineRule="exact"/>
        <w:ind w:leftChars="165" w:left="346"/>
        <w:rPr>
          <w:rStyle w:val="fontstyle01"/>
          <w:rFonts w:ascii="黑体" w:eastAsia="黑体" w:hAnsi="黑体" w:cs="Times New Roman" w:hint="default"/>
          <w:sz w:val="32"/>
          <w:szCs w:val="28"/>
        </w:rPr>
      </w:pPr>
    </w:p>
    <w:p w14:paraId="3C5157C7" w14:textId="77777777" w:rsidR="00EA2FB9" w:rsidRPr="00C84B2F" w:rsidRDefault="001E6B6F" w:rsidP="00EA2FB9">
      <w:pPr>
        <w:spacing w:line="578" w:lineRule="exact"/>
        <w:ind w:leftChars="165" w:left="346"/>
        <w:rPr>
          <w:rStyle w:val="fontstyle01"/>
          <w:rFonts w:ascii="黑体" w:eastAsia="黑体" w:hAnsi="黑体" w:cs="Times New Roman" w:hint="default"/>
          <w:sz w:val="32"/>
          <w:szCs w:val="28"/>
        </w:rPr>
      </w:pPr>
      <w:r w:rsidRPr="00C84B2F">
        <w:rPr>
          <w:rStyle w:val="fontstyle01"/>
          <w:rFonts w:ascii="黑体" w:eastAsia="黑体" w:hAnsi="黑体" w:cs="Times New Roman" w:hint="default"/>
          <w:sz w:val="32"/>
          <w:szCs w:val="28"/>
        </w:rPr>
        <w:t>通信地址：北京市丰台区东大街53号院</w:t>
      </w:r>
    </w:p>
    <w:p w14:paraId="17A131B5" w14:textId="77777777" w:rsidR="00EA2FB9" w:rsidRPr="00C84B2F" w:rsidRDefault="00EA2FB9" w:rsidP="00EA2FB9">
      <w:pPr>
        <w:spacing w:line="578" w:lineRule="exact"/>
        <w:ind w:leftChars="165" w:left="346"/>
        <w:rPr>
          <w:rStyle w:val="fontstyle01"/>
          <w:rFonts w:ascii="黑体" w:eastAsia="黑体" w:hAnsi="黑体" w:cs="Times New Roman" w:hint="default"/>
          <w:sz w:val="32"/>
          <w:szCs w:val="28"/>
        </w:rPr>
      </w:pPr>
      <w:r w:rsidRPr="00C84B2F">
        <w:rPr>
          <w:rStyle w:val="fontstyle01"/>
          <w:rFonts w:ascii="黑体" w:eastAsia="黑体" w:hAnsi="黑体" w:cs="Times New Roman" w:hint="default"/>
          <w:sz w:val="32"/>
          <w:szCs w:val="28"/>
        </w:rPr>
        <w:t>邮政编码：</w:t>
      </w:r>
      <w:r w:rsidR="001E6B6F" w:rsidRPr="00C84B2F">
        <w:rPr>
          <w:rStyle w:val="fontstyle01"/>
          <w:rFonts w:ascii="黑体" w:eastAsia="黑体" w:hAnsi="黑体" w:cs="Times New Roman" w:hint="default"/>
          <w:sz w:val="32"/>
          <w:szCs w:val="28"/>
        </w:rPr>
        <w:t>100171</w:t>
      </w:r>
    </w:p>
    <w:p w14:paraId="1DFC9A03" w14:textId="00B572EA" w:rsidR="00EA2FB9" w:rsidRPr="00C84B2F" w:rsidRDefault="00EA2FB9" w:rsidP="00EA2FB9">
      <w:pPr>
        <w:spacing w:line="578" w:lineRule="exact"/>
        <w:ind w:leftChars="165" w:left="346"/>
        <w:rPr>
          <w:rStyle w:val="fontstyle01"/>
          <w:rFonts w:ascii="黑体" w:eastAsia="黑体" w:hAnsi="黑体" w:cs="Times New Roman" w:hint="default"/>
          <w:sz w:val="32"/>
          <w:szCs w:val="28"/>
        </w:rPr>
      </w:pPr>
      <w:r w:rsidRPr="00C84B2F">
        <w:rPr>
          <w:rStyle w:val="fontstyle01"/>
          <w:rFonts w:ascii="黑体" w:eastAsia="黑体" w:hAnsi="黑体" w:cs="Times New Roman" w:hint="default"/>
          <w:sz w:val="32"/>
          <w:szCs w:val="28"/>
        </w:rPr>
        <w:t xml:space="preserve">联 系 </w:t>
      </w:r>
      <w:r w:rsidR="001E6B6F" w:rsidRPr="00C84B2F">
        <w:rPr>
          <w:rStyle w:val="fontstyle01"/>
          <w:rFonts w:ascii="黑体" w:eastAsia="黑体" w:hAnsi="黑体" w:cs="Times New Roman" w:hint="default"/>
          <w:sz w:val="32"/>
          <w:szCs w:val="28"/>
        </w:rPr>
        <w:t>人：</w:t>
      </w:r>
      <w:r w:rsidR="00225270">
        <w:rPr>
          <w:rStyle w:val="fontstyle01"/>
          <w:rFonts w:ascii="黑体" w:eastAsia="黑体" w:hAnsi="黑体" w:cs="Times New Roman" w:hint="default"/>
          <w:sz w:val="32"/>
          <w:szCs w:val="28"/>
        </w:rPr>
        <w:t>董老师</w:t>
      </w:r>
    </w:p>
    <w:p w14:paraId="7EAD33D6" w14:textId="1CE95EC7" w:rsidR="00EA2FB9" w:rsidRPr="00C84B2F" w:rsidRDefault="00EA2FB9" w:rsidP="00EA2FB9">
      <w:pPr>
        <w:spacing w:line="578" w:lineRule="exact"/>
        <w:ind w:leftChars="165" w:left="346"/>
        <w:rPr>
          <w:rStyle w:val="fontstyle01"/>
          <w:rFonts w:ascii="黑体" w:eastAsia="黑体" w:hAnsi="黑体" w:cs="Times New Roman" w:hint="default"/>
          <w:sz w:val="32"/>
          <w:szCs w:val="28"/>
        </w:rPr>
      </w:pPr>
      <w:r w:rsidRPr="00C84B2F">
        <w:rPr>
          <w:rStyle w:val="fontstyle01"/>
          <w:rFonts w:ascii="黑体" w:eastAsia="黑体" w:hAnsi="黑体" w:cs="Times New Roman" w:hint="default"/>
          <w:sz w:val="32"/>
          <w:szCs w:val="28"/>
        </w:rPr>
        <w:t>电    话：</w:t>
      </w:r>
      <w:r w:rsidR="001E6B6F" w:rsidRPr="00C84B2F">
        <w:rPr>
          <w:rStyle w:val="fontstyle01"/>
          <w:rFonts w:ascii="黑体" w:eastAsia="黑体" w:hAnsi="黑体" w:cs="Times New Roman" w:hint="default"/>
          <w:sz w:val="32"/>
          <w:szCs w:val="28"/>
        </w:rPr>
        <w:t>010-668702</w:t>
      </w:r>
      <w:r w:rsidR="00225270">
        <w:rPr>
          <w:rStyle w:val="fontstyle01"/>
          <w:rFonts w:ascii="黑体" w:eastAsia="黑体" w:hAnsi="黑体" w:cs="Times New Roman" w:hint="default"/>
          <w:sz w:val="32"/>
          <w:szCs w:val="28"/>
        </w:rPr>
        <w:t>98</w:t>
      </w:r>
    </w:p>
    <w:p w14:paraId="55AA9546" w14:textId="33A9AB0C" w:rsidR="00EA2FB9" w:rsidRPr="00EA2FB9" w:rsidRDefault="00EA2FB9" w:rsidP="00EA2FB9">
      <w:pPr>
        <w:spacing w:line="578" w:lineRule="exact"/>
        <w:ind w:leftChars="165" w:left="346"/>
        <w:rPr>
          <w:rFonts w:eastAsia="仿宋_GB2312"/>
          <w:kern w:val="0"/>
          <w:sz w:val="32"/>
          <w:szCs w:val="32"/>
        </w:rPr>
      </w:pPr>
      <w:r w:rsidRPr="00C84B2F">
        <w:rPr>
          <w:rStyle w:val="fontstyle01"/>
          <w:rFonts w:ascii="黑体" w:eastAsia="黑体" w:hAnsi="黑体" w:cs="Times New Roman" w:hint="default"/>
          <w:sz w:val="32"/>
          <w:szCs w:val="28"/>
        </w:rPr>
        <w:t>电子邮箱：</w:t>
      </w:r>
      <w:r w:rsidR="00225270" w:rsidRPr="00225270">
        <w:rPr>
          <w:rStyle w:val="fontstyle01"/>
          <w:rFonts w:ascii="黑体" w:eastAsia="黑体" w:hAnsi="黑体" w:cs="Times New Roman" w:hint="default"/>
          <w:sz w:val="32"/>
          <w:szCs w:val="28"/>
        </w:rPr>
        <w:t>251188167@qq.com</w:t>
      </w:r>
    </w:p>
    <w:sectPr w:rsidR="00EA2FB9" w:rsidRPr="00EA2FB9" w:rsidSect="00D6154F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BB91B" w14:textId="77777777" w:rsidR="00FA0B2D" w:rsidRDefault="00FA0B2D" w:rsidP="008C5DAD">
      <w:r>
        <w:separator/>
      </w:r>
    </w:p>
  </w:endnote>
  <w:endnote w:type="continuationSeparator" w:id="0">
    <w:p w14:paraId="4FAFBC67" w14:textId="77777777" w:rsidR="00FA0B2D" w:rsidRDefault="00FA0B2D" w:rsidP="008C5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6729B" w14:textId="77777777" w:rsidR="00FA0B2D" w:rsidRDefault="00FA0B2D" w:rsidP="008C5DAD">
      <w:r>
        <w:separator/>
      </w:r>
    </w:p>
  </w:footnote>
  <w:footnote w:type="continuationSeparator" w:id="0">
    <w:p w14:paraId="39EA7C58" w14:textId="77777777" w:rsidR="00FA0B2D" w:rsidRDefault="00FA0B2D" w:rsidP="008C5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E5BF4"/>
    <w:multiLevelType w:val="multilevel"/>
    <w:tmpl w:val="C8586934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45726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54F"/>
    <w:rsid w:val="0004324F"/>
    <w:rsid w:val="00070B43"/>
    <w:rsid w:val="00091C66"/>
    <w:rsid w:val="000A3B05"/>
    <w:rsid w:val="000C4249"/>
    <w:rsid w:val="00143162"/>
    <w:rsid w:val="0016478F"/>
    <w:rsid w:val="00192A23"/>
    <w:rsid w:val="001961CB"/>
    <w:rsid w:val="001B60B3"/>
    <w:rsid w:val="001C21A5"/>
    <w:rsid w:val="001C4F69"/>
    <w:rsid w:val="001E6B6F"/>
    <w:rsid w:val="00211417"/>
    <w:rsid w:val="00225270"/>
    <w:rsid w:val="00271860"/>
    <w:rsid w:val="002829C7"/>
    <w:rsid w:val="002836FB"/>
    <w:rsid w:val="002936E6"/>
    <w:rsid w:val="002A4A19"/>
    <w:rsid w:val="00313D65"/>
    <w:rsid w:val="003233D4"/>
    <w:rsid w:val="00375D00"/>
    <w:rsid w:val="003A0261"/>
    <w:rsid w:val="003C1E6D"/>
    <w:rsid w:val="003C2556"/>
    <w:rsid w:val="003E1496"/>
    <w:rsid w:val="00430C0E"/>
    <w:rsid w:val="00441E6E"/>
    <w:rsid w:val="0046444A"/>
    <w:rsid w:val="00464499"/>
    <w:rsid w:val="005076AF"/>
    <w:rsid w:val="00510379"/>
    <w:rsid w:val="005341E8"/>
    <w:rsid w:val="005652C8"/>
    <w:rsid w:val="00574F87"/>
    <w:rsid w:val="00582A4D"/>
    <w:rsid w:val="005A0701"/>
    <w:rsid w:val="005B6508"/>
    <w:rsid w:val="005B6C70"/>
    <w:rsid w:val="005D4866"/>
    <w:rsid w:val="00660614"/>
    <w:rsid w:val="00675658"/>
    <w:rsid w:val="006B6E72"/>
    <w:rsid w:val="006D7774"/>
    <w:rsid w:val="00705827"/>
    <w:rsid w:val="00766C12"/>
    <w:rsid w:val="00794E07"/>
    <w:rsid w:val="007D3967"/>
    <w:rsid w:val="007D5368"/>
    <w:rsid w:val="007F4E30"/>
    <w:rsid w:val="00813C9B"/>
    <w:rsid w:val="00823D54"/>
    <w:rsid w:val="0084272C"/>
    <w:rsid w:val="008A2D59"/>
    <w:rsid w:val="008C5DAD"/>
    <w:rsid w:val="008D6DD2"/>
    <w:rsid w:val="008F10D3"/>
    <w:rsid w:val="00900493"/>
    <w:rsid w:val="00994A45"/>
    <w:rsid w:val="009C1445"/>
    <w:rsid w:val="009D438F"/>
    <w:rsid w:val="009F07BE"/>
    <w:rsid w:val="00A043D6"/>
    <w:rsid w:val="00A6172B"/>
    <w:rsid w:val="00AB5D8B"/>
    <w:rsid w:val="00AC371F"/>
    <w:rsid w:val="00AC3F29"/>
    <w:rsid w:val="00B02C5F"/>
    <w:rsid w:val="00B6619C"/>
    <w:rsid w:val="00B74EAF"/>
    <w:rsid w:val="00BE721B"/>
    <w:rsid w:val="00BF3066"/>
    <w:rsid w:val="00BF7DAD"/>
    <w:rsid w:val="00C161ED"/>
    <w:rsid w:val="00C64A59"/>
    <w:rsid w:val="00C84B2F"/>
    <w:rsid w:val="00CD3AFA"/>
    <w:rsid w:val="00D13E10"/>
    <w:rsid w:val="00D35579"/>
    <w:rsid w:val="00D6154F"/>
    <w:rsid w:val="00D77316"/>
    <w:rsid w:val="00DA088A"/>
    <w:rsid w:val="00E3518F"/>
    <w:rsid w:val="00E372F7"/>
    <w:rsid w:val="00E41070"/>
    <w:rsid w:val="00E559E4"/>
    <w:rsid w:val="00EA2040"/>
    <w:rsid w:val="00EA2FB9"/>
    <w:rsid w:val="00EE5748"/>
    <w:rsid w:val="00F04E35"/>
    <w:rsid w:val="00F06194"/>
    <w:rsid w:val="00F17637"/>
    <w:rsid w:val="00F32776"/>
    <w:rsid w:val="00FA0B2D"/>
    <w:rsid w:val="00FA0BBF"/>
    <w:rsid w:val="00FD48E7"/>
    <w:rsid w:val="00FE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E00FDB"/>
  <w15:docId w15:val="{18EC8AD6-E682-4371-9BFF-B3D215EA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qFormat/>
    <w:rsid w:val="00EA2FB9"/>
    <w:rPr>
      <w:rFonts w:ascii="华文细黑" w:eastAsia="华文细黑" w:hAnsi="华文细黑" w:hint="eastAsia"/>
      <w:color w:val="000000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8C5D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C5DA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C5D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C5DAD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3E1496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3E14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4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B741A-9101-40E4-BF0E-721561F0D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393</Words>
  <Characters>2242</Characters>
  <Application>Microsoft Office Word</Application>
  <DocSecurity>0</DocSecurity>
  <Lines>18</Lines>
  <Paragraphs>5</Paragraphs>
  <ScaleCrop>false</ScaleCrop>
  <Company>微软中国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JK010D00T0924</dc:creator>
  <cp:lastModifiedBy>2992254353@qq.com</cp:lastModifiedBy>
  <cp:revision>9</cp:revision>
  <cp:lastPrinted>2019-07-15T02:53:00Z</cp:lastPrinted>
  <dcterms:created xsi:type="dcterms:W3CDTF">2019-07-09T02:45:00Z</dcterms:created>
  <dcterms:modified xsi:type="dcterms:W3CDTF">2024-01-03T03:13:00Z</dcterms:modified>
</cp:coreProperties>
</file>