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048E" w14:textId="77777777" w:rsidR="00CB6BE6" w:rsidRPr="0052711C" w:rsidRDefault="00CB6BE6" w:rsidP="00CB6BE6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52711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广西202</w:t>
      </w:r>
      <w:r w:rsidRPr="0052711C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3</w:t>
      </w:r>
      <w:r w:rsidRPr="0052711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年普通高校招生艺术类专业</w:t>
      </w:r>
    </w:p>
    <w:p w14:paraId="537682FE" w14:textId="77777777" w:rsidR="00CB6BE6" w:rsidRPr="0052711C" w:rsidRDefault="00CB6BE6" w:rsidP="00CB6BE6">
      <w:pPr>
        <w:spacing w:line="660" w:lineRule="exact"/>
        <w:jc w:val="center"/>
        <w:rPr>
          <w:rFonts w:ascii="宋体" w:hAnsi="宋体" w:cs="宋体"/>
          <w:snapToGrid w:val="0"/>
          <w:color w:val="000000"/>
          <w:sz w:val="44"/>
          <w:szCs w:val="44"/>
        </w:rPr>
      </w:pPr>
      <w:r w:rsidRPr="0052711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全区统一考试</w:t>
      </w:r>
      <w:r w:rsidRPr="0052711C">
        <w:rPr>
          <w:rFonts w:ascii="方正小标宋简体" w:eastAsia="方正小标宋简体" w:hAnsi="黑体" w:hint="eastAsia"/>
          <w:snapToGrid w:val="0"/>
          <w:color w:val="000000"/>
          <w:sz w:val="44"/>
          <w:szCs w:val="44"/>
        </w:rPr>
        <w:t>疫情防控承诺书</w:t>
      </w:r>
    </w:p>
    <w:p w14:paraId="048C2816" w14:textId="77777777" w:rsidR="00CB6BE6" w:rsidRPr="0052711C" w:rsidRDefault="00CB6BE6" w:rsidP="00CB6BE6">
      <w:pPr>
        <w:spacing w:line="560" w:lineRule="exact"/>
        <w:rPr>
          <w:rFonts w:ascii="仿宋" w:eastAsia="仿宋" w:hAnsi="仿宋"/>
          <w:snapToGrid w:val="0"/>
          <w:color w:val="000000"/>
          <w:sz w:val="32"/>
          <w:szCs w:val="32"/>
        </w:rPr>
      </w:pPr>
    </w:p>
    <w:p w14:paraId="0FEA975B" w14:textId="77777777" w:rsidR="00CB6BE6" w:rsidRPr="0052711C" w:rsidRDefault="00CB6BE6" w:rsidP="00CB6BE6">
      <w:pPr>
        <w:spacing w:line="560" w:lineRule="exact"/>
        <w:ind w:firstLineChars="200" w:firstLine="640"/>
        <w:rPr>
          <w:rFonts w:ascii="仿宋" w:eastAsia="仿宋" w:hAnsi="仿宋"/>
          <w:snapToGrid w:val="0"/>
          <w:color w:val="000000"/>
          <w:sz w:val="32"/>
          <w:szCs w:val="32"/>
        </w:rPr>
      </w:pP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我已阅读《202</w:t>
      </w:r>
      <w:r w:rsidRPr="0052711C">
        <w:rPr>
          <w:rFonts w:ascii="仿宋" w:eastAsia="仿宋" w:hAnsi="仿宋"/>
          <w:snapToGrid w:val="0"/>
          <w:color w:val="000000"/>
          <w:sz w:val="32"/>
          <w:szCs w:val="32"/>
        </w:rPr>
        <w:t>3</w:t>
      </w: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年普通高校招生艺术类专业全区统一考试考生防疫须知》，现郑重承诺以下事项：</w:t>
      </w:r>
    </w:p>
    <w:p w14:paraId="35BD3CD9" w14:textId="77777777" w:rsidR="00CB6BE6" w:rsidRPr="0052711C" w:rsidRDefault="00CB6BE6" w:rsidP="00CB6BE6">
      <w:pPr>
        <w:shd w:val="clear" w:color="auto" w:fill="FFFFFF"/>
        <w:spacing w:line="560" w:lineRule="exact"/>
        <w:ind w:firstLine="645"/>
        <w:rPr>
          <w:rFonts w:ascii="仿宋" w:eastAsia="仿宋" w:hAnsi="仿宋"/>
          <w:snapToGrid w:val="0"/>
          <w:color w:val="000000"/>
          <w:sz w:val="32"/>
          <w:szCs w:val="32"/>
        </w:rPr>
      </w:pP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一、本人已知晓疫情防控有关要求，</w:t>
      </w:r>
      <w:r w:rsidRPr="0052711C">
        <w:rPr>
          <w:rFonts w:ascii="仿宋" w:eastAsia="仿宋" w:hAnsi="仿宋" w:cs="宋体" w:hint="eastAsia"/>
          <w:snapToGrid w:val="0"/>
          <w:color w:val="000000"/>
          <w:sz w:val="32"/>
          <w:szCs w:val="32"/>
        </w:rPr>
        <w:t>考前已进行了自我体温监测。在考前</w:t>
      </w:r>
      <w:r w:rsidRPr="0052711C">
        <w:rPr>
          <w:rFonts w:ascii="仿宋" w:eastAsia="仿宋" w:hAnsi="仿宋" w:cs="宋体"/>
          <w:snapToGrid w:val="0"/>
          <w:color w:val="000000"/>
          <w:sz w:val="32"/>
          <w:szCs w:val="32"/>
          <w:lang w:val="en"/>
        </w:rPr>
        <w:t>7</w:t>
      </w:r>
      <w:r w:rsidRPr="0052711C">
        <w:rPr>
          <w:rFonts w:ascii="仿宋" w:eastAsia="仿宋" w:hAnsi="仿宋" w:cs="宋体" w:hint="eastAsia"/>
          <w:snapToGrid w:val="0"/>
          <w:color w:val="000000"/>
          <w:sz w:val="32"/>
          <w:szCs w:val="32"/>
        </w:rPr>
        <w:t>天内出现</w:t>
      </w: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发热、乏力、咳嗽、呼吸困难、腹泻等病状时，已及时就医，并主动向考点提供医院的诊断证明。</w:t>
      </w:r>
    </w:p>
    <w:p w14:paraId="37D432EA" w14:textId="77777777" w:rsidR="00CB6BE6" w:rsidRPr="0052711C" w:rsidRDefault="00CB6BE6" w:rsidP="00CB6BE6">
      <w:pPr>
        <w:shd w:val="clear" w:color="auto" w:fill="FFFFFF"/>
        <w:spacing w:line="560" w:lineRule="exact"/>
        <w:ind w:firstLine="645"/>
        <w:rPr>
          <w:rFonts w:ascii="仿宋" w:eastAsia="仿宋" w:hAnsi="仿宋" w:cs="宋体"/>
          <w:snapToGrid w:val="0"/>
          <w:color w:val="000000"/>
          <w:sz w:val="32"/>
          <w:szCs w:val="32"/>
        </w:rPr>
      </w:pP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二、本人已申领“广西健康码”，并能提供首场考试考前48小时内由专业机构提供的新冠肺炎病毒核酸检测证明。如有“广西健康码”非绿码、</w:t>
      </w:r>
      <w:r w:rsidRPr="0052711C">
        <w:rPr>
          <w:rFonts w:ascii="仿宋" w:eastAsia="仿宋" w:hAnsi="仿宋" w:cs="仿宋"/>
          <w:snapToGrid w:val="0"/>
          <w:color w:val="000000"/>
          <w:kern w:val="21"/>
          <w:sz w:val="32"/>
          <w:szCs w:val="32"/>
        </w:rPr>
        <w:t>体温等于或高于37.3℃</w:t>
      </w: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、核酸检测证明异常、在考前7天内出现疑似新冠肺炎症状、有境外或国内非低风险区活动轨迹、疑似病例和确诊病例接触史等情形，本人积极配合进行</w:t>
      </w:r>
      <w:proofErr w:type="gramStart"/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疾控流</w:t>
      </w:r>
      <w:proofErr w:type="gramEnd"/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调、</w:t>
      </w:r>
      <w:proofErr w:type="gramStart"/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封控转运</w:t>
      </w:r>
      <w:proofErr w:type="gramEnd"/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、在备用隔离考场参加考试等防控要求。</w:t>
      </w:r>
    </w:p>
    <w:p w14:paraId="62B20BEE" w14:textId="77777777" w:rsidR="00CB6BE6" w:rsidRPr="0052711C" w:rsidRDefault="00CB6BE6" w:rsidP="00CB6BE6">
      <w:pPr>
        <w:shd w:val="clear" w:color="auto" w:fill="FFFFFF"/>
        <w:spacing w:line="560" w:lineRule="exact"/>
        <w:ind w:firstLine="645"/>
        <w:rPr>
          <w:rFonts w:ascii="仿宋" w:eastAsia="仿宋" w:hAnsi="仿宋"/>
          <w:snapToGrid w:val="0"/>
          <w:color w:val="000000"/>
          <w:sz w:val="32"/>
          <w:szCs w:val="32"/>
        </w:rPr>
      </w:pP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三、本人充分理解并自觉遵守考试期间考点各项防疫安全要求。</w:t>
      </w:r>
    </w:p>
    <w:p w14:paraId="638089E4" w14:textId="77777777" w:rsidR="00CB6BE6" w:rsidRPr="0052711C" w:rsidRDefault="00CB6BE6" w:rsidP="00CB6BE6">
      <w:pPr>
        <w:shd w:val="clear" w:color="auto" w:fill="FFFFFF"/>
        <w:spacing w:line="560" w:lineRule="exact"/>
        <w:ind w:firstLine="645"/>
        <w:rPr>
          <w:rFonts w:ascii="仿宋" w:eastAsia="仿宋" w:hAnsi="仿宋"/>
          <w:snapToGrid w:val="0"/>
          <w:color w:val="000000"/>
          <w:sz w:val="32"/>
          <w:szCs w:val="32"/>
        </w:rPr>
      </w:pP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</w:t>
      </w:r>
      <w:r w:rsidRPr="0052711C">
        <w:rPr>
          <w:rFonts w:ascii="仿宋" w:eastAsia="仿宋" w:hAnsi="仿宋" w:cs="仿宋" w:hint="eastAsia"/>
          <w:snapToGrid w:val="0"/>
          <w:color w:val="000000"/>
          <w:kern w:val="21"/>
          <w:sz w:val="32"/>
          <w:szCs w:val="32"/>
        </w:rPr>
        <w:t>中华人民共和国</w:t>
      </w: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治安管理处罚法》《</w:t>
      </w:r>
      <w:r w:rsidRPr="0052711C">
        <w:rPr>
          <w:rFonts w:ascii="仿宋" w:eastAsia="仿宋" w:hAnsi="仿宋" w:cs="仿宋" w:hint="eastAsia"/>
          <w:snapToGrid w:val="0"/>
          <w:color w:val="000000"/>
          <w:kern w:val="21"/>
          <w:sz w:val="32"/>
          <w:szCs w:val="32"/>
        </w:rPr>
        <w:t>中华人民共和国</w:t>
      </w: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传染病防治法》《关于依法惩治妨害新型冠状病毒感染肺炎疫情防控违法犯罪的意见》等法律法规的处罚。</w:t>
      </w:r>
    </w:p>
    <w:p w14:paraId="5536E743" w14:textId="77777777" w:rsidR="00CB6BE6" w:rsidRDefault="00CB6BE6" w:rsidP="00CB6BE6">
      <w:pPr>
        <w:spacing w:line="560" w:lineRule="exact"/>
        <w:ind w:firstLineChars="200" w:firstLine="640"/>
        <w:rPr>
          <w:rFonts w:ascii="仿宋" w:eastAsia="仿宋" w:hAnsi="仿宋"/>
          <w:snapToGrid w:val="0"/>
          <w:color w:val="000000"/>
          <w:sz w:val="32"/>
          <w:szCs w:val="32"/>
        </w:rPr>
      </w:pPr>
    </w:p>
    <w:p w14:paraId="3652E3B6" w14:textId="77777777" w:rsidR="00CB6BE6" w:rsidRDefault="00CB6BE6" w:rsidP="00CB6BE6">
      <w:pPr>
        <w:spacing w:line="560" w:lineRule="exact"/>
        <w:ind w:firstLineChars="200" w:firstLine="640"/>
        <w:rPr>
          <w:rFonts w:ascii="仿宋" w:eastAsia="仿宋" w:hAnsi="仿宋"/>
          <w:snapToGrid w:val="0"/>
          <w:color w:val="000000"/>
          <w:sz w:val="32"/>
          <w:szCs w:val="32"/>
        </w:rPr>
      </w:pPr>
    </w:p>
    <w:p w14:paraId="24F685F3" w14:textId="77777777" w:rsidR="00CB6BE6" w:rsidRPr="0052711C" w:rsidRDefault="00CB6BE6" w:rsidP="00CB6BE6">
      <w:pPr>
        <w:spacing w:line="560" w:lineRule="exact"/>
        <w:ind w:firstLineChars="200" w:firstLine="640"/>
        <w:rPr>
          <w:rFonts w:ascii="仿宋" w:eastAsia="仿宋" w:hAnsi="仿宋"/>
          <w:snapToGrid w:val="0"/>
          <w:color w:val="000000"/>
          <w:sz w:val="32"/>
          <w:szCs w:val="32"/>
        </w:rPr>
      </w:pPr>
    </w:p>
    <w:p w14:paraId="207D8409" w14:textId="77777777" w:rsidR="00CB6BE6" w:rsidRPr="0052711C" w:rsidRDefault="00CB6BE6" w:rsidP="00CB6BE6">
      <w:pPr>
        <w:spacing w:line="560" w:lineRule="exact"/>
        <w:ind w:firstLineChars="1150" w:firstLine="3680"/>
        <w:rPr>
          <w:rFonts w:ascii="仿宋" w:eastAsia="仿宋" w:hAnsi="仿宋"/>
          <w:snapToGrid w:val="0"/>
          <w:color w:val="000000"/>
          <w:sz w:val="32"/>
          <w:szCs w:val="32"/>
        </w:rPr>
      </w:pP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考生本人签名：</w:t>
      </w:r>
    </w:p>
    <w:p w14:paraId="0A3F0F0F" w14:textId="77777777" w:rsidR="00CB6BE6" w:rsidRPr="0052711C" w:rsidRDefault="00CB6BE6" w:rsidP="00CB6BE6">
      <w:pPr>
        <w:spacing w:line="560" w:lineRule="exact"/>
        <w:ind w:firstLineChars="1150" w:firstLine="3680"/>
        <w:rPr>
          <w:rFonts w:ascii="仿宋" w:eastAsia="仿宋" w:hAnsi="仿宋"/>
          <w:snapToGrid w:val="0"/>
          <w:color w:val="000000"/>
          <w:sz w:val="32"/>
          <w:szCs w:val="32"/>
        </w:rPr>
      </w:pPr>
      <w:r w:rsidRPr="0052711C">
        <w:rPr>
          <w:rFonts w:ascii="仿宋" w:eastAsia="仿宋" w:hAnsi="仿宋" w:hint="eastAsia"/>
          <w:snapToGrid w:val="0"/>
          <w:color w:val="000000"/>
          <w:sz w:val="32"/>
          <w:szCs w:val="32"/>
        </w:rPr>
        <w:t>日期：   年   月  日</w:t>
      </w:r>
    </w:p>
    <w:p w14:paraId="3031785C" w14:textId="77777777" w:rsidR="00CB6BE6" w:rsidRPr="0052711C" w:rsidRDefault="00CB6BE6" w:rsidP="00CB6BE6">
      <w:pPr>
        <w:spacing w:line="570" w:lineRule="exact"/>
        <w:rPr>
          <w:color w:val="000000"/>
        </w:rPr>
      </w:pPr>
    </w:p>
    <w:p w14:paraId="743FE1A0" w14:textId="77777777" w:rsidR="007F356B" w:rsidRPr="00CB6BE6" w:rsidRDefault="007F356B"/>
    <w:sectPr w:rsidR="007F356B" w:rsidRPr="00CB6BE6">
      <w:pgSz w:w="11906" w:h="16838"/>
      <w:pgMar w:top="2098" w:right="1474" w:bottom="1984" w:left="1587" w:header="851" w:footer="1559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6BE6"/>
    <w:rsid w:val="007F356B"/>
    <w:rsid w:val="00C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7689"/>
  <w15:chartTrackingRefBased/>
  <w15:docId w15:val="{E98348F4-74E7-400C-9592-3829792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B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abbey</dc:creator>
  <cp:keywords/>
  <dc:description/>
  <cp:lastModifiedBy>zhou abbey</cp:lastModifiedBy>
  <cp:revision>1</cp:revision>
  <dcterms:created xsi:type="dcterms:W3CDTF">2022-11-27T12:27:00Z</dcterms:created>
  <dcterms:modified xsi:type="dcterms:W3CDTF">2022-11-27T12:29:00Z</dcterms:modified>
</cp:coreProperties>
</file>