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山西农业大学2022年博士研究生招生考试初试成绩复核申请表</w:t>
      </w:r>
    </w:p>
    <w:p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5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成绩复核申请理由：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</w:tbl>
    <w:p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31" w:firstLineChars="100"/>
        <w:jc w:val="left"/>
        <w:textAlignment w:val="auto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1.每复核一门考试成绩，需填写一张申请表；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2.申请表与本人准考证、身份证（正反面）照片打包后发送到所报考招生单位指定邮箱；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3.申请表文件以“考生姓名+考生编号+科目名称”命名，准考证、身份证照片文件</w:t>
      </w:r>
      <w:r>
        <w:rPr>
          <w:rFonts w:hint="eastAsia" w:ascii="仿宋" w:hAnsi="仿宋" w:eastAsia="仿宋" w:cs="仿宋"/>
          <w:sz w:val="24"/>
          <w:lang w:val="en-US" w:eastAsia="zh-CN"/>
        </w:rPr>
        <w:t>分别</w:t>
      </w:r>
      <w:r>
        <w:rPr>
          <w:rFonts w:hint="eastAsia" w:ascii="仿宋" w:hAnsi="仿宋" w:eastAsia="仿宋" w:cs="仿宋"/>
          <w:sz w:val="24"/>
        </w:rPr>
        <w:t>以“考生姓名+考生编号”命名，压缩包文件及邮件标题以“考生姓名+考生编号+研考初试成绩复核”命名；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4.申请日期：202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6月29日</w:t>
      </w:r>
      <w:r>
        <w:rPr>
          <w:rFonts w:hint="eastAsia" w:ascii="仿宋" w:hAnsi="仿宋" w:eastAsia="仿宋" w:cs="仿宋"/>
          <w:sz w:val="24"/>
          <w:highlight w:val="none"/>
        </w:rPr>
        <w:t>1</w:t>
      </w:r>
      <w:r>
        <w:rPr>
          <w:rFonts w:hint="eastAsia" w:ascii="仿宋" w:hAnsi="仿宋" w:eastAsia="仿宋" w:cs="仿宋"/>
          <w:sz w:val="24"/>
        </w:rPr>
        <w:t>8:00前，逾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 xml:space="preserve">期一律不予受理；   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YWEzOThlZGFiNmVjM2NlMjk0YjEwMzZlOTNlNzUifQ=="/>
  </w:docVars>
  <w:rsids>
    <w:rsidRoot w:val="2C144382"/>
    <w:rsid w:val="092E0AD7"/>
    <w:rsid w:val="09F1292C"/>
    <w:rsid w:val="0FD71E35"/>
    <w:rsid w:val="164A710D"/>
    <w:rsid w:val="2C144382"/>
    <w:rsid w:val="3B993E36"/>
    <w:rsid w:val="521F4EE7"/>
    <w:rsid w:val="5DC218CD"/>
    <w:rsid w:val="70FA4FD5"/>
    <w:rsid w:val="797E1E4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452</Characters>
  <Lines>0</Lines>
  <Paragraphs>0</Paragraphs>
  <TotalTime>2</TotalTime>
  <ScaleCrop>false</ScaleCrop>
  <LinksUpToDate>false</LinksUpToDate>
  <CharactersWithSpaces>487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ayu</cp:lastModifiedBy>
  <cp:lastPrinted>2021-02-24T01:21:00Z</cp:lastPrinted>
  <dcterms:modified xsi:type="dcterms:W3CDTF">2022-06-28T08:50:00Z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</Properties>
</file>