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6C" w:rsidRDefault="001D3354">
      <w:pPr>
        <w:pStyle w:val="a3"/>
        <w:widowControl/>
        <w:spacing w:after="240" w:afterAutospacing="0" w:line="435" w:lineRule="atLeast"/>
        <w:rPr>
          <w:rFonts w:ascii="华文楷体" w:eastAsia="华文楷体" w:hAnsi="华文楷体" w:cs="华文楷体"/>
          <w:color w:val="000000"/>
          <w:sz w:val="30"/>
          <w:szCs w:val="30"/>
        </w:rPr>
      </w:pPr>
      <w:bookmarkStart w:id="0" w:name="_GoBack"/>
      <w:bookmarkEnd w:id="0"/>
      <w:r>
        <w:rPr>
          <w:rFonts w:ascii="华文楷体" w:eastAsia="华文楷体" w:hAnsi="华文楷体" w:cs="华文楷体" w:hint="eastAsia"/>
          <w:color w:val="000000"/>
          <w:sz w:val="30"/>
          <w:szCs w:val="30"/>
        </w:rPr>
        <w:t>附件</w:t>
      </w:r>
      <w:r>
        <w:rPr>
          <w:rFonts w:ascii="华文楷体" w:eastAsia="华文楷体" w:hAnsi="华文楷体" w:cs="华文楷体" w:hint="eastAsia"/>
          <w:color w:val="000000"/>
          <w:sz w:val="30"/>
          <w:szCs w:val="30"/>
        </w:rPr>
        <w:t>3</w:t>
      </w:r>
    </w:p>
    <w:p w:rsidR="00F0276C" w:rsidRDefault="001D3354">
      <w:pPr>
        <w:pStyle w:val="a3"/>
        <w:widowControl/>
        <w:spacing w:after="240" w:afterAutospacing="0" w:line="435" w:lineRule="atLeast"/>
        <w:ind w:firstLineChars="800" w:firstLine="2570"/>
        <w:rPr>
          <w:rFonts w:asciiTheme="majorEastAsia" w:eastAsiaTheme="majorEastAsia" w:hAnsiTheme="majorEastAsia" w:cstheme="major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2"/>
          <w:szCs w:val="32"/>
        </w:rPr>
        <w:t>《学业研修规划报告》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2"/>
          <w:szCs w:val="32"/>
        </w:rPr>
        <w:t>模板</w:t>
      </w:r>
    </w:p>
    <w:tbl>
      <w:tblPr>
        <w:tblW w:w="90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244"/>
        <w:gridCol w:w="1775"/>
        <w:gridCol w:w="3804"/>
      </w:tblGrid>
      <w:tr w:rsidR="00F0276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Autospacing="0" w:afterAutospacing="0" w:line="240" w:lineRule="exact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学科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专业</w:t>
            </w:r>
          </w:p>
          <w:p w:rsidR="00F0276C" w:rsidRDefault="001D3354">
            <w:pPr>
              <w:pStyle w:val="a3"/>
              <w:widowControl/>
              <w:spacing w:beforeAutospacing="0" w:afterAutospacing="0" w:line="240" w:lineRule="exact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方向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领域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Autospacing="0" w:afterAutospacing="0" w:line="240" w:lineRule="exact"/>
              <w:rPr>
                <w:rFonts w:eastAsia="仿宋"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Autospacing="0" w:afterAutospacing="0" w:line="240" w:lineRule="exac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类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型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Autospacing="0" w:afterAutospacing="0" w:line="240" w:lineRule="exac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志愿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）调剂</w:t>
            </w:r>
          </w:p>
        </w:tc>
      </w:tr>
      <w:tr w:rsidR="00F0276C">
        <w:trPr>
          <w:trHeight w:val="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600" w:lineRule="atLeast"/>
              <w:rPr>
                <w:rFonts w:cs="Calibri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个人基本信息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exac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姓名，性别，年龄，民族，学习经历（及）工作经历等</w:t>
            </w:r>
          </w:p>
        </w:tc>
      </w:tr>
      <w:tr w:rsidR="00F0276C">
        <w:trPr>
          <w:trHeight w:val="12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600" w:lineRule="atLeast"/>
              <w:rPr>
                <w:rFonts w:cs="Calibri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职业发展目标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exac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未来期望从事的行业领域及相应工作性质内容</w:t>
            </w:r>
          </w:p>
        </w:tc>
      </w:tr>
      <w:tr w:rsidR="00F0276C">
        <w:trPr>
          <w:trHeight w:val="13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600" w:lineRule="atLeast"/>
              <w:rPr>
                <w:rFonts w:cs="Calibri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读研目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lastRenderedPageBreak/>
              <w:t>标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exac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lastRenderedPageBreak/>
              <w:t>介绍自己研究生阶段希望达成的目标</w:t>
            </w:r>
          </w:p>
        </w:tc>
      </w:tr>
      <w:tr w:rsidR="00F0276C">
        <w:trPr>
          <w:trHeight w:val="142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600" w:lineRule="atLeast"/>
              <w:rPr>
                <w:rFonts w:cs="Calibri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lastRenderedPageBreak/>
              <w:t>科研基础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exac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介绍本科参与的研究项目或毕业论文开展情况及个人收获体会</w:t>
            </w:r>
          </w:p>
        </w:tc>
      </w:tr>
      <w:tr w:rsidR="00F0276C">
        <w:trPr>
          <w:trHeight w:val="1264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600" w:lineRule="atLeast"/>
              <w:rPr>
                <w:rFonts w:cs="Calibri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科研设想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rPr>
                <w:rFonts w:eastAsia="仿宋"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介绍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自己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对选读学科专业所支撑的行业领域发展现状的认识和了解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情况</w:t>
            </w:r>
          </w:p>
        </w:tc>
      </w:tr>
      <w:tr w:rsidR="00F0276C">
        <w:trPr>
          <w:trHeight w:val="1287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F02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介绍未来自己在科研选题的意向领域、理由及初步规划</w:t>
            </w:r>
          </w:p>
        </w:tc>
      </w:tr>
      <w:tr w:rsidR="00F0276C">
        <w:trPr>
          <w:trHeight w:val="1452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F02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未来预期取得哪些科研成果</w:t>
            </w:r>
          </w:p>
        </w:tc>
      </w:tr>
      <w:tr w:rsidR="00F0276C">
        <w:trPr>
          <w:trHeight w:val="86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600" w:lineRule="atLeast"/>
              <w:rPr>
                <w:rFonts w:cs="Calibri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个人诚信承诺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ind w:firstLineChars="200" w:firstLine="42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我保证报告所述内容真实，愿意在导师指导下实现预期目标，取得预期成果。</w:t>
            </w:r>
          </w:p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       </w:t>
            </w:r>
          </w:p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        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申请人签字：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  <w:u w:val="single"/>
              </w:rPr>
              <w:t>     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  <w:u w:val="single"/>
              </w:rPr>
              <w:t>         </w:t>
            </w:r>
          </w:p>
          <w:p w:rsidR="00F0276C" w:rsidRDefault="001D3354">
            <w:pPr>
              <w:pStyle w:val="a3"/>
              <w:widowControl/>
              <w:spacing w:before="100" w:beforeAutospacing="0" w:after="100" w:afterAutospacing="0" w:line="280" w:lineRule="atLeast"/>
              <w:rPr>
                <w:rFonts w:cs="Calibri"/>
                <w:sz w:val="19"/>
              </w:rPr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                             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   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  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 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日</w:t>
            </w:r>
          </w:p>
        </w:tc>
      </w:tr>
    </w:tbl>
    <w:p w:rsidR="00F0276C" w:rsidRDefault="001D3354">
      <w:pPr>
        <w:rPr>
          <w:rFonts w:cs="Calibri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注：</w:t>
      </w: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1.</w:t>
      </w: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本表仅供参考，各学科专业培养目标的不同，表格内容有所差异，请在各学院复试细则文件中确认。</w:t>
      </w: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2.</w:t>
      </w: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报告字数一般</w:t>
      </w: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800-1000</w:t>
      </w:r>
      <w:r>
        <w:rPr>
          <w:rFonts w:ascii="仿宋" w:eastAsia="仿宋" w:hAnsi="仿宋" w:cs="仿宋" w:hint="eastAsia"/>
          <w:b/>
          <w:bCs/>
          <w:kern w:val="0"/>
          <w:sz w:val="22"/>
          <w:szCs w:val="22"/>
          <w:lang w:bidi="ar"/>
        </w:rPr>
        <w:t>字，页数不限，正反面打印。</w:t>
      </w:r>
    </w:p>
    <w:sectPr w:rsidR="00F0276C">
      <w:pgSz w:w="11906" w:h="16838"/>
      <w:pgMar w:top="1440" w:right="1349" w:bottom="1383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6C"/>
    <w:rsid w:val="001D3354"/>
    <w:rsid w:val="003B66A1"/>
    <w:rsid w:val="009920FC"/>
    <w:rsid w:val="00F0276C"/>
    <w:rsid w:val="14B57A09"/>
    <w:rsid w:val="15F80C89"/>
    <w:rsid w:val="22251BA3"/>
    <w:rsid w:val="248911A4"/>
    <w:rsid w:val="274252A3"/>
    <w:rsid w:val="30C5774F"/>
    <w:rsid w:val="3827446D"/>
    <w:rsid w:val="54667FAA"/>
    <w:rsid w:val="5E5B7B55"/>
    <w:rsid w:val="7BB5464D"/>
    <w:rsid w:val="7CAD2E57"/>
    <w:rsid w:val="7F3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微软雅黑"/>
      <w:kern w:val="2"/>
      <w:sz w:val="19"/>
      <w:szCs w:val="19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3">
    <w:name w:val="HTML Code"/>
    <w:basedOn w:val="a0"/>
    <w:qFormat/>
    <w:rPr>
      <w:rFonts w:ascii="Courier New" w:hAnsi="Courier New"/>
      <w:sz w:val="24"/>
      <w:szCs w:val="24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6">
    <w:name w:val="HTML Sample"/>
    <w:basedOn w:val="a0"/>
    <w:qFormat/>
    <w:rPr>
      <w:rFonts w:ascii="Courier New" w:hAnsi="Courier New"/>
      <w:sz w:val="24"/>
      <w:szCs w:val="24"/>
    </w:rPr>
  </w:style>
  <w:style w:type="character" w:customStyle="1" w:styleId="timestyle2534191">
    <w:name w:val="timestyle2534191"/>
    <w:basedOn w:val="a0"/>
    <w:qFormat/>
    <w:rPr>
      <w:sz w:val="18"/>
      <w:szCs w:val="18"/>
    </w:rPr>
  </w:style>
  <w:style w:type="character" w:customStyle="1" w:styleId="authorstyle2534191">
    <w:name w:val="authorstyle2534191"/>
    <w:basedOn w:val="a0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character" w:customStyle="1" w:styleId="hover6">
    <w:name w:val="hover6"/>
    <w:basedOn w:val="a0"/>
    <w:qFormat/>
  </w:style>
  <w:style w:type="character" w:customStyle="1" w:styleId="hover7">
    <w:name w:val="hover7"/>
    <w:basedOn w:val="a0"/>
    <w:qFormat/>
  </w:style>
  <w:style w:type="character" w:customStyle="1" w:styleId="hover4">
    <w:name w:val="hover4"/>
    <w:basedOn w:val="a0"/>
    <w:qFormat/>
  </w:style>
  <w:style w:type="character" w:customStyle="1" w:styleId="hover5">
    <w:name w:val="hover5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微软雅黑"/>
      <w:kern w:val="2"/>
      <w:sz w:val="19"/>
      <w:szCs w:val="19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3">
    <w:name w:val="HTML Code"/>
    <w:basedOn w:val="a0"/>
    <w:qFormat/>
    <w:rPr>
      <w:rFonts w:ascii="Courier New" w:hAnsi="Courier New"/>
      <w:sz w:val="24"/>
      <w:szCs w:val="24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6">
    <w:name w:val="HTML Sample"/>
    <w:basedOn w:val="a0"/>
    <w:qFormat/>
    <w:rPr>
      <w:rFonts w:ascii="Courier New" w:hAnsi="Courier New"/>
      <w:sz w:val="24"/>
      <w:szCs w:val="24"/>
    </w:rPr>
  </w:style>
  <w:style w:type="character" w:customStyle="1" w:styleId="timestyle2534191">
    <w:name w:val="timestyle2534191"/>
    <w:basedOn w:val="a0"/>
    <w:qFormat/>
    <w:rPr>
      <w:sz w:val="18"/>
      <w:szCs w:val="18"/>
    </w:rPr>
  </w:style>
  <w:style w:type="character" w:customStyle="1" w:styleId="authorstyle2534191">
    <w:name w:val="authorstyle2534191"/>
    <w:basedOn w:val="a0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character" w:customStyle="1" w:styleId="hover6">
    <w:name w:val="hover6"/>
    <w:basedOn w:val="a0"/>
    <w:qFormat/>
  </w:style>
  <w:style w:type="character" w:customStyle="1" w:styleId="hover7">
    <w:name w:val="hover7"/>
    <w:basedOn w:val="a0"/>
    <w:qFormat/>
  </w:style>
  <w:style w:type="character" w:customStyle="1" w:styleId="hover4">
    <w:name w:val="hover4"/>
    <w:basedOn w:val="a0"/>
    <w:qFormat/>
  </w:style>
  <w:style w:type="character" w:customStyle="1" w:styleId="hover5">
    <w:name w:val="hover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研究生院学位办</cp:lastModifiedBy>
  <cp:revision>3</cp:revision>
  <cp:lastPrinted>2022-03-02T02:50:00Z</cp:lastPrinted>
  <dcterms:created xsi:type="dcterms:W3CDTF">2022-03-02T08:32:00Z</dcterms:created>
  <dcterms:modified xsi:type="dcterms:W3CDTF">2022-03-02T08:32:00Z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7AF6FCE7E0824E6A93A867823DA1B028</vt:lpwstr>
  </property>
</Properties>
</file>