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年全国硕士研究生招生考试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统考科目成绩复核申请表</w:t>
      </w:r>
    </w:p>
    <w:bookmarkEnd w:id="0"/>
    <w:p>
      <w:pPr>
        <w:jc w:val="center"/>
        <w:rPr>
          <w:rFonts w:hint="eastAsia" w:ascii="华文中宋" w:hAnsi="华文中宋" w:eastAsia="华文中宋"/>
          <w:b/>
          <w:color w:val="000000"/>
          <w:szCs w:val="21"/>
        </w:rPr>
      </w:pPr>
    </w:p>
    <w:tbl>
      <w:tblPr>
        <w:tblStyle w:val="2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992"/>
        <w:gridCol w:w="2131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考生联系方式</w:t>
            </w:r>
          </w:p>
        </w:tc>
        <w:tc>
          <w:tcPr>
            <w:tcW w:w="77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初试成绩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申请复核理由：</w:t>
            </w: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申请人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亲笔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签名：</w:t>
            </w: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年    月 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本人身份证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复印（扫描）件粘贴处（正反面）：</w:t>
            </w: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注：</w:t>
      </w:r>
      <w:r>
        <w:rPr>
          <w:color w:val="000000"/>
        </w:rPr>
        <w:t>请考生认真填写申请表中相关信息，</w:t>
      </w:r>
      <w:r>
        <w:rPr>
          <w:rFonts w:hint="eastAsia"/>
          <w:color w:val="000000"/>
        </w:rPr>
        <w:t>信息错误或</w:t>
      </w:r>
      <w:r>
        <w:rPr>
          <w:rFonts w:hint="eastAsia"/>
          <w:color w:val="000000"/>
          <w:lang w:eastAsia="zh-CN"/>
        </w:rPr>
        <w:t>不完整的</w:t>
      </w:r>
      <w:r>
        <w:rPr>
          <w:rFonts w:hint="eastAsia"/>
          <w:color w:val="000000"/>
        </w:rPr>
        <w:t>视为无效申请，不予复核</w:t>
      </w:r>
      <w:r>
        <w:rPr>
          <w:rFonts w:hint="eastAsia"/>
          <w:color w:val="00000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48AC"/>
    <w:rsid w:val="4DA3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2022-02-07T07:10:00Z</dcterms:created>
  <dc:creator>张铃stefanie</dc:creator>
  <cp:lastModifiedBy>张铃stefanie</cp:lastModifiedBy>
  <dcterms:modified xsi:type="dcterms:W3CDTF">2022-02-07T07:11:34Z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6A523372855340AF9251BFDF43197637</vt:lpwstr>
  </property>
</Properties>
</file>