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b/>
          <w:szCs w:val="21"/>
        </w:rPr>
      </w:pPr>
      <w:r>
        <w:rPr>
          <w:rFonts w:hint="eastAsia" w:ascii="方正小标宋简体" w:eastAsia="方正小标宋简体"/>
          <w:b/>
          <w:szCs w:val="21"/>
        </w:rPr>
        <w:t>附件：</w:t>
      </w:r>
    </w:p>
    <w:p>
      <w:pPr>
        <w:jc w:val="left"/>
        <w:rPr>
          <w:rFonts w:ascii="方正小标宋简体" w:eastAsia="方正小标宋简体"/>
          <w:b/>
          <w:szCs w:val="21"/>
        </w:rPr>
      </w:pPr>
      <w:r>
        <w:rPr>
          <w:rFonts w:hint="eastAsia" w:ascii="方正小标宋简体" w:eastAsia="方正小标宋简体"/>
          <w:b/>
          <w:szCs w:val="21"/>
        </w:rPr>
        <w:t>一、集体项目（含男子篮球、女子篮球、男子足球）、团体项目（含男子乒乓球、女子乒乓球）主力队员证明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</w:t>
      </w:r>
      <w:r>
        <w:rPr>
          <w:rFonts w:ascii="仿宋_GB2312" w:eastAsia="仿宋_GB2312"/>
          <w:sz w:val="32"/>
          <w:szCs w:val="32"/>
        </w:rPr>
        <w:t>工业大学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</w:p>
    <w:p>
      <w:pPr>
        <w:spacing w:line="360" w:lineRule="auto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姓名：        </w:t>
      </w:r>
    </w:p>
    <w:p>
      <w:pPr>
        <w:spacing w:line="360" w:lineRule="auto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性别：     </w:t>
      </w:r>
    </w:p>
    <w:p>
      <w:pPr>
        <w:spacing w:line="360" w:lineRule="auto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身份证号码：     </w:t>
      </w:r>
    </w:p>
    <w:p>
      <w:pPr>
        <w:spacing w:line="360" w:lineRule="auto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所在省份：</w:t>
      </w:r>
    </w:p>
    <w:p>
      <w:pPr>
        <w:spacing w:line="360" w:lineRule="auto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就读学校：</w:t>
      </w:r>
    </w:p>
    <w:p>
      <w:pPr>
        <w:spacing w:line="360" w:lineRule="auto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曾以主力队员身份参加比赛，具体信息如下：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992"/>
        <w:gridCol w:w="439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考生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报考项目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赛事级别</w:t>
            </w:r>
          </w:p>
          <w:p>
            <w:pPr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（省级、国家级等）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参加赛事名称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所获奖项</w:t>
            </w:r>
            <w:r>
              <w:rPr>
                <w:rFonts w:hint="eastAsia" w:ascii="仿宋_GB2312" w:hAnsi="仿宋" w:eastAsia="仿宋_GB2312"/>
                <w:b/>
                <w:szCs w:val="21"/>
              </w:rPr>
              <w:t>（名次）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注：此表仅用于广东工业</w:t>
      </w:r>
      <w:r>
        <w:rPr>
          <w:rFonts w:ascii="仿宋_GB2312" w:hAnsi="仿宋" w:eastAsia="仿宋_GB2312"/>
          <w:sz w:val="32"/>
          <w:szCs w:val="32"/>
        </w:rPr>
        <w:t>大学</w:t>
      </w:r>
      <w:r>
        <w:rPr>
          <w:rFonts w:hint="eastAsia" w:ascii="仿宋_GB2312" w:hAnsi="仿宋" w:eastAsia="仿宋_GB2312"/>
          <w:sz w:val="32"/>
          <w:szCs w:val="32"/>
        </w:rPr>
        <w:t>高水平运动队招生。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代表的学校/体育部门名称（盖章）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>
      <w:pPr>
        <w:ind w:firstLine="6720" w:firstLineChars="2100"/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83B4F4-046A-4AFE-BCD6-0E951F1288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E630E6-D707-4CC7-83C4-7A705027462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A7026B9-3497-44E5-BB48-5DC40AEA11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697950-D7FF-4CE0-BC6F-D92EA7D5F5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C50E1"/>
    <w:rsid w:val="49680E7C"/>
    <w:rsid w:val="585C50E1"/>
    <w:rsid w:val="59416368"/>
    <w:rsid w:val="7D4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" w:cs="Times New Roman"/>
      <w:b/>
      <w:kern w:val="44"/>
      <w:sz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华文仿宋" w:cs="Times New Roman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rFonts w:ascii="Calibri" w:hAnsi="Calibri" w:eastAsia="仿宋" w:cs="Times New Roman"/>
      <w:b/>
      <w:kern w:val="44"/>
      <w:sz w:val="32"/>
    </w:rPr>
  </w:style>
  <w:style w:type="character" w:customStyle="1" w:styleId="7">
    <w:name w:val="标题 2 Char"/>
    <w:link w:val="3"/>
    <w:uiPriority w:val="0"/>
    <w:rPr>
      <w:rFonts w:ascii="Arial" w:hAnsi="Arial" w:eastAsia="华文仿宋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2021-12-21T09:02:00Z</dcterms:created>
  <dc:creator>messigoal</dc:creator>
  <cp:lastModifiedBy>messigoal</cp:lastModifiedBy>
  <dcterms:modified xsi:type="dcterms:W3CDTF">2021-12-21T09:13:20Z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5B8BA4F8F95449B89B0E4EA06D917F56</vt:lpwstr>
  </property>
</Properties>
</file>