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>
      <w:pPr>
        <w:spacing w:after="156" w:afterLines="50" w:line="44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对外经济贸易大学</w:t>
      </w:r>
    </w:p>
    <w:p>
      <w:pPr>
        <w:spacing w:after="156" w:afterLines="50" w:line="44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20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Times New Roman"/>
          <w:sz w:val="36"/>
          <w:szCs w:val="36"/>
        </w:rPr>
        <w:t>年</w:t>
      </w:r>
      <w:r>
        <w:rPr>
          <w:rFonts w:hint="eastAsia" w:ascii="黑体" w:hAnsi="黑体" w:eastAsia="黑体" w:cs="Times New Roman"/>
          <w:sz w:val="36"/>
          <w:szCs w:val="36"/>
          <w:lang w:eastAsia="zh-CN"/>
        </w:rPr>
        <w:t>外语类保送生</w:t>
      </w:r>
      <w:r>
        <w:rPr>
          <w:rFonts w:hint="eastAsia" w:ascii="黑体" w:hAnsi="黑体" w:eastAsia="黑体" w:cs="Times New Roman"/>
          <w:sz w:val="36"/>
          <w:szCs w:val="36"/>
        </w:rPr>
        <w:t>测试个人健康状况承诺书</w:t>
      </w:r>
    </w:p>
    <w:tbl>
      <w:tblPr>
        <w:tblStyle w:val="3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2130"/>
        <w:gridCol w:w="1425"/>
        <w:gridCol w:w="2325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9642" w:type="dxa"/>
            <w:gridSpan w:val="5"/>
            <w:vAlign w:val="center"/>
          </w:tcPr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姓名：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性别：                   身份证号：   </w:t>
            </w:r>
          </w:p>
          <w:p>
            <w:pPr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省份：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中学：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联系方式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天数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日期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体温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℃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本人及家人身体健康状况（打“√”）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是否接触境外返回人员或中高风险地区人员（打“√”）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2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3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4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5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6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7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8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9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10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11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12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13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 14 天</w:t>
            </w:r>
          </w:p>
        </w:tc>
        <w:tc>
          <w:tcPr>
            <w:tcW w:w="2130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健康□ 不适□</w:t>
            </w:r>
          </w:p>
        </w:tc>
        <w:tc>
          <w:tcPr>
            <w:tcW w:w="2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否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9642" w:type="dxa"/>
            <w:gridSpan w:val="5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本人承诺：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一、本人身体健康，未处于“居家观察”或“居住小区封闭管理”、“集中医学观察”。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二、本人承诺考前14日内无发热、干咳、乏力、咽痛、鼻塞、流涕、肌痛、腹泻等相关症状。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三、本人承诺考试当天进入考点时主动配合测量体温，扫描并出示健康宝（或健康码）。经现场测量体温正常（＜37.3℃）且健康宝（或健康码）为“绿码”方可进入考点。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四、本人承诺自备一次性医用口罩或无呼吸阀的N95口罩，除身份确认环节需摘除口罩以外全程佩戴，做好个人防护。考试结束后，按照楼层分布分批离开考点。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已认真阅读《对外经济贸易大学2021年外语类保送生测试个人健康状况承诺书》，知悉告知事项、证明义务和防疫要求。在此郑重承诺：本人填报、提交和现场出示的所有信息（证明）均真实、准确、完整、有效，并保证配合做好疫情防控相关工作。如有违反，本人自愿承担相关责任、接受相应处理。”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考生本人签名：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39"/>
    <w:rsid w:val="00395EFE"/>
    <w:rsid w:val="008C4439"/>
    <w:rsid w:val="00EA2781"/>
    <w:rsid w:val="2BE3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style01"/>
    <w:basedOn w:val="4"/>
    <w:qFormat/>
    <w:uiPriority w:val="0"/>
    <w:rPr>
      <w:rFonts w:hint="eastAsia" w:ascii="微软雅黑" w:hAnsi="微软雅黑" w:eastAsia="微软雅黑"/>
      <w:color w:val="181717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965</Characters>
  <Lines>8</Lines>
  <Paragraphs>2</Paragraphs>
  <TotalTime>0</TotalTime>
  <ScaleCrop>false</ScaleCrop>
  <LinksUpToDate>false</LinksUpToDate>
  <CharactersWithSpaces>1132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2020-07-10T12:09:00Z</dcterms:created>
  <dc:creator>PG</dc:creator>
  <cp:lastModifiedBy>PG（澎）</cp:lastModifiedBy>
  <dcterms:modified xsi:type="dcterms:W3CDTF">2020-12-11T06:18:48Z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