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55A" w:rsidRDefault="0014555A">
      <w:pPr>
        <w:jc w:val="center"/>
        <w:rPr>
          <w:sz w:val="44"/>
          <w:szCs w:val="44"/>
        </w:rPr>
      </w:pPr>
    </w:p>
    <w:p w:rsidR="0014555A" w:rsidRDefault="0014555A">
      <w:pPr>
        <w:jc w:val="center"/>
        <w:rPr>
          <w:rFonts w:ascii="黑体" w:eastAsia="黑体" w:hAnsi="黑体"/>
          <w:sz w:val="44"/>
          <w:szCs w:val="44"/>
        </w:rPr>
      </w:pPr>
    </w:p>
    <w:p w:rsidR="0014555A" w:rsidRDefault="003A2E73">
      <w:pPr>
        <w:jc w:val="center"/>
        <w:rPr>
          <w:rFonts w:ascii="黑体" w:eastAsia="黑体" w:hAnsi="黑体"/>
          <w:sz w:val="44"/>
          <w:szCs w:val="44"/>
        </w:rPr>
      </w:pPr>
      <w:r>
        <w:rPr>
          <w:rFonts w:ascii="黑体" w:eastAsia="黑体" w:hAnsi="黑体" w:hint="eastAsia"/>
          <w:sz w:val="44"/>
          <w:szCs w:val="44"/>
        </w:rPr>
        <w:t>河北省教育厅</w:t>
      </w:r>
    </w:p>
    <w:p w:rsidR="0014555A" w:rsidRDefault="003A2E73">
      <w:pPr>
        <w:spacing w:line="720" w:lineRule="exact"/>
        <w:jc w:val="center"/>
        <w:rPr>
          <w:rFonts w:ascii="黑体" w:eastAsia="黑体" w:hAnsi="黑体" w:cs="Times New Roman"/>
          <w:sz w:val="44"/>
          <w:szCs w:val="44"/>
        </w:rPr>
      </w:pPr>
      <w:r>
        <w:rPr>
          <w:rFonts w:ascii="黑体" w:eastAsia="黑体" w:hAnsi="黑体" w:hint="eastAsia"/>
          <w:sz w:val="44"/>
          <w:szCs w:val="44"/>
        </w:rPr>
        <w:t>关于做好</w:t>
      </w:r>
      <w:r>
        <w:rPr>
          <w:rFonts w:ascii="黑体" w:eastAsia="黑体" w:hAnsi="黑体" w:cs="Times New Roman"/>
          <w:sz w:val="44"/>
          <w:szCs w:val="44"/>
        </w:rPr>
        <w:t>2020</w:t>
      </w:r>
      <w:r>
        <w:rPr>
          <w:rFonts w:ascii="黑体" w:eastAsia="黑体" w:hAnsi="黑体" w:cs="Times New Roman" w:hint="eastAsia"/>
          <w:sz w:val="44"/>
          <w:szCs w:val="44"/>
        </w:rPr>
        <w:t>年高职扩招专项招生考试</w:t>
      </w:r>
    </w:p>
    <w:p w:rsidR="0014555A" w:rsidRDefault="003A2E73">
      <w:pPr>
        <w:spacing w:line="720" w:lineRule="exact"/>
        <w:jc w:val="center"/>
        <w:rPr>
          <w:rFonts w:ascii="黑体" w:eastAsia="黑体" w:hAnsi="黑体" w:cs="Times New Roman"/>
          <w:sz w:val="44"/>
          <w:szCs w:val="44"/>
        </w:rPr>
      </w:pPr>
      <w:r>
        <w:rPr>
          <w:rFonts w:ascii="黑体" w:eastAsia="黑体" w:hAnsi="黑体" w:cs="Times New Roman" w:hint="eastAsia"/>
          <w:sz w:val="44"/>
          <w:szCs w:val="44"/>
        </w:rPr>
        <w:t>工作的通知</w:t>
      </w:r>
    </w:p>
    <w:p w:rsidR="0014555A" w:rsidRDefault="003A2E73">
      <w:pPr>
        <w:jc w:val="right"/>
        <w:rPr>
          <w:rFonts w:ascii="仿宋" w:eastAsia="仿宋" w:hAnsi="仿宋" w:cs="仿宋"/>
          <w:sz w:val="32"/>
          <w:szCs w:val="32"/>
        </w:rPr>
      </w:pPr>
      <w:proofErr w:type="gramStart"/>
      <w:r>
        <w:rPr>
          <w:rFonts w:ascii="仿宋" w:eastAsia="仿宋" w:hAnsi="仿宋" w:cs="仿宋" w:hint="eastAsia"/>
          <w:sz w:val="32"/>
          <w:szCs w:val="32"/>
        </w:rPr>
        <w:t>冀教学</w:t>
      </w:r>
      <w:proofErr w:type="gramEnd"/>
      <w:r>
        <w:rPr>
          <w:rFonts w:ascii="仿宋" w:eastAsia="仿宋" w:hAnsi="仿宋" w:cs="仿宋" w:hint="eastAsia"/>
          <w:sz w:val="32"/>
          <w:szCs w:val="32"/>
        </w:rPr>
        <w:t>〔20</w:t>
      </w:r>
      <w:r>
        <w:rPr>
          <w:rFonts w:ascii="仿宋" w:eastAsia="仿宋" w:hAnsi="仿宋" w:cs="仿宋"/>
          <w:sz w:val="32"/>
          <w:szCs w:val="32"/>
        </w:rPr>
        <w:t>20</w:t>
      </w:r>
      <w:r>
        <w:rPr>
          <w:rFonts w:ascii="仿宋" w:eastAsia="仿宋" w:hAnsi="仿宋" w:cs="仿宋" w:hint="eastAsia"/>
          <w:sz w:val="32"/>
          <w:szCs w:val="32"/>
        </w:rPr>
        <w:t>〕</w:t>
      </w:r>
      <w:r w:rsidR="00F44691">
        <w:rPr>
          <w:rFonts w:ascii="仿宋" w:eastAsia="仿宋" w:hAnsi="仿宋" w:cs="仿宋" w:hint="eastAsia"/>
          <w:sz w:val="32"/>
          <w:szCs w:val="32"/>
        </w:rPr>
        <w:t>1</w:t>
      </w:r>
      <w:r w:rsidR="00F44691">
        <w:rPr>
          <w:rFonts w:ascii="仿宋" w:eastAsia="仿宋" w:hAnsi="仿宋" w:cs="仿宋"/>
          <w:sz w:val="32"/>
          <w:szCs w:val="32"/>
        </w:rPr>
        <w:t>4</w:t>
      </w:r>
      <w:r>
        <w:rPr>
          <w:rFonts w:ascii="仿宋" w:eastAsia="仿宋" w:hAnsi="仿宋" w:cs="仿宋" w:hint="eastAsia"/>
          <w:sz w:val="32"/>
          <w:szCs w:val="32"/>
        </w:rPr>
        <w:t>号</w:t>
      </w:r>
    </w:p>
    <w:p w:rsidR="0014555A" w:rsidRDefault="0014555A">
      <w:pPr>
        <w:jc w:val="right"/>
        <w:rPr>
          <w:rFonts w:ascii="仿宋" w:eastAsia="仿宋" w:hAnsi="仿宋" w:cs="仿宋"/>
          <w:sz w:val="32"/>
          <w:szCs w:val="32"/>
        </w:rPr>
      </w:pPr>
    </w:p>
    <w:p w:rsidR="0014555A" w:rsidRDefault="003A2E73" w:rsidP="00F93DB7">
      <w:pPr>
        <w:spacing w:line="600" w:lineRule="exact"/>
        <w:rPr>
          <w:rFonts w:ascii="仿宋" w:eastAsia="仿宋" w:hAnsi="仿宋" w:cs="仿宋"/>
          <w:sz w:val="32"/>
          <w:szCs w:val="32"/>
        </w:rPr>
      </w:pPr>
      <w:r>
        <w:rPr>
          <w:rFonts w:ascii="仿宋" w:eastAsia="仿宋" w:hAnsi="仿宋" w:cs="仿宋" w:hint="eastAsia"/>
          <w:sz w:val="32"/>
          <w:szCs w:val="32"/>
        </w:rPr>
        <w:t>各市</w:t>
      </w:r>
      <w:r>
        <w:rPr>
          <w:rFonts w:ascii="仿宋" w:eastAsia="仿宋" w:hAnsi="仿宋" w:cs="仿宋"/>
          <w:sz w:val="32"/>
          <w:szCs w:val="32"/>
        </w:rPr>
        <w:t>（</w:t>
      </w:r>
      <w:r>
        <w:rPr>
          <w:rFonts w:ascii="仿宋" w:eastAsia="仿宋" w:hAnsi="仿宋" w:cs="仿宋" w:hint="eastAsia"/>
          <w:sz w:val="32"/>
          <w:szCs w:val="32"/>
        </w:rPr>
        <w:t>含</w:t>
      </w:r>
      <w:r>
        <w:rPr>
          <w:rFonts w:ascii="仿宋" w:eastAsia="仿宋" w:hAnsi="仿宋" w:cs="仿宋"/>
          <w:sz w:val="32"/>
          <w:szCs w:val="32"/>
        </w:rPr>
        <w:t>定州、辛集市）</w:t>
      </w:r>
      <w:r>
        <w:rPr>
          <w:rFonts w:ascii="仿宋" w:eastAsia="仿宋" w:hAnsi="仿宋" w:cs="仿宋" w:hint="eastAsia"/>
          <w:sz w:val="32"/>
          <w:szCs w:val="32"/>
        </w:rPr>
        <w:t>教育局</w:t>
      </w:r>
      <w:r w:rsidR="00112EE5">
        <w:rPr>
          <w:rFonts w:ascii="仿宋" w:eastAsia="仿宋" w:hAnsi="仿宋" w:cs="仿宋" w:hint="eastAsia"/>
          <w:sz w:val="32"/>
          <w:szCs w:val="32"/>
        </w:rPr>
        <w:t>、考试院</w:t>
      </w:r>
      <w:r w:rsidR="00112EE5">
        <w:rPr>
          <w:rFonts w:ascii="仿宋" w:eastAsia="仿宋" w:hAnsi="仿宋" w:cs="仿宋"/>
          <w:sz w:val="32"/>
          <w:szCs w:val="32"/>
        </w:rPr>
        <w:t>（招办），</w:t>
      </w:r>
      <w:proofErr w:type="gramStart"/>
      <w:r>
        <w:rPr>
          <w:rFonts w:ascii="仿宋" w:eastAsia="仿宋" w:hAnsi="仿宋" w:cs="仿宋"/>
          <w:sz w:val="32"/>
          <w:szCs w:val="32"/>
        </w:rPr>
        <w:t>雄安新区</w:t>
      </w:r>
      <w:proofErr w:type="gramEnd"/>
      <w:r>
        <w:rPr>
          <w:rFonts w:ascii="仿宋" w:eastAsia="仿宋" w:hAnsi="仿宋" w:cs="仿宋"/>
          <w:sz w:val="32"/>
          <w:szCs w:val="32"/>
        </w:rPr>
        <w:t>公共服务局</w:t>
      </w:r>
      <w:r>
        <w:rPr>
          <w:rFonts w:ascii="仿宋" w:eastAsia="仿宋" w:hAnsi="仿宋" w:cs="仿宋" w:hint="eastAsia"/>
          <w:sz w:val="32"/>
          <w:szCs w:val="32"/>
        </w:rPr>
        <w:t>，</w:t>
      </w:r>
      <w:r>
        <w:rPr>
          <w:rFonts w:ascii="仿宋" w:eastAsia="仿宋" w:hAnsi="仿宋" w:cs="仿宋"/>
          <w:sz w:val="32"/>
          <w:szCs w:val="32"/>
        </w:rPr>
        <w:t>各有关</w:t>
      </w:r>
      <w:r>
        <w:rPr>
          <w:rFonts w:ascii="仿宋" w:eastAsia="仿宋" w:hAnsi="仿宋" w:cs="仿宋" w:hint="eastAsia"/>
          <w:sz w:val="32"/>
          <w:szCs w:val="32"/>
        </w:rPr>
        <w:t>高等学校</w:t>
      </w:r>
      <w:r>
        <w:rPr>
          <w:rFonts w:ascii="仿宋" w:eastAsia="仿宋" w:hAnsi="仿宋" w:cs="仿宋"/>
          <w:sz w:val="32"/>
          <w:szCs w:val="32"/>
        </w:rPr>
        <w:t>：</w:t>
      </w:r>
    </w:p>
    <w:p w:rsidR="0014555A" w:rsidRDefault="003A2E73" w:rsidP="00F93DB7">
      <w:pPr>
        <w:pStyle w:val="1"/>
        <w:shd w:val="clear" w:color="auto" w:fill="FFFFFF"/>
        <w:spacing w:before="0" w:beforeAutospacing="0" w:after="0" w:afterAutospacing="0" w:line="600" w:lineRule="exact"/>
        <w:ind w:firstLineChars="200" w:firstLine="640"/>
        <w:jc w:val="both"/>
        <w:rPr>
          <w:rFonts w:ascii="仿宋" w:eastAsia="仿宋" w:hAnsi="仿宋" w:cs="黑体"/>
          <w:sz w:val="32"/>
          <w:szCs w:val="32"/>
        </w:rPr>
      </w:pPr>
      <w:r>
        <w:rPr>
          <w:rFonts w:ascii="仿宋" w:eastAsia="仿宋" w:hAnsi="仿宋" w:cs="仿宋" w:hint="eastAsia"/>
          <w:b w:val="0"/>
          <w:bCs w:val="0"/>
          <w:kern w:val="2"/>
          <w:sz w:val="32"/>
          <w:szCs w:val="32"/>
          <w:shd w:val="clear" w:color="auto" w:fill="FFFFFF"/>
        </w:rPr>
        <w:t>为贯彻落实2020年《政府工作报告》关于“今明两年职业技能培训3500万人次以上，高职院校扩招200万人，要使更多劳动者长技能、好就业”的要求，全面深化职业教育改革，进一步稳定高职扩招规模，确保稳定有序、高质量完成2020年高职扩招专项工作</w:t>
      </w:r>
      <w:r>
        <w:rPr>
          <w:rFonts w:ascii="仿宋" w:eastAsia="仿宋" w:hAnsi="仿宋" w:cs="仿宋" w:hint="eastAsia"/>
          <w:b w:val="0"/>
          <w:sz w:val="32"/>
          <w:szCs w:val="32"/>
        </w:rPr>
        <w:t>，</w:t>
      </w:r>
      <w:r>
        <w:rPr>
          <w:rFonts w:ascii="仿宋" w:eastAsia="仿宋" w:hAnsi="仿宋" w:cs="仿宋" w:hint="eastAsia"/>
          <w:b w:val="0"/>
          <w:bCs w:val="0"/>
          <w:kern w:val="2"/>
          <w:sz w:val="32"/>
          <w:szCs w:val="32"/>
        </w:rPr>
        <w:t>按照《教育部办公厅</w:t>
      </w:r>
      <w:r>
        <w:rPr>
          <w:rFonts w:ascii="仿宋" w:eastAsia="仿宋" w:hAnsi="仿宋" w:cs="仿宋"/>
          <w:b w:val="0"/>
          <w:bCs w:val="0"/>
          <w:kern w:val="2"/>
          <w:sz w:val="32"/>
          <w:szCs w:val="32"/>
        </w:rPr>
        <w:t>等六部门关于做好</w:t>
      </w:r>
      <w:r>
        <w:rPr>
          <w:rFonts w:ascii="仿宋" w:eastAsia="仿宋" w:hAnsi="仿宋" w:cs="仿宋" w:hint="eastAsia"/>
          <w:b w:val="0"/>
          <w:bCs w:val="0"/>
          <w:kern w:val="2"/>
          <w:sz w:val="32"/>
          <w:szCs w:val="32"/>
        </w:rPr>
        <w:t>2020年</w:t>
      </w:r>
      <w:r>
        <w:rPr>
          <w:rFonts w:ascii="仿宋" w:eastAsia="仿宋" w:hAnsi="仿宋" w:cs="仿宋"/>
          <w:b w:val="0"/>
          <w:bCs w:val="0"/>
          <w:kern w:val="2"/>
          <w:sz w:val="32"/>
          <w:szCs w:val="32"/>
        </w:rPr>
        <w:t>高职扩招专项工作的通知》（</w:t>
      </w:r>
      <w:proofErr w:type="gramStart"/>
      <w:r>
        <w:rPr>
          <w:rFonts w:ascii="仿宋" w:eastAsia="仿宋" w:hAnsi="仿宋" w:cs="仿宋"/>
          <w:b w:val="0"/>
          <w:bCs w:val="0"/>
          <w:kern w:val="2"/>
          <w:sz w:val="32"/>
          <w:szCs w:val="32"/>
        </w:rPr>
        <w:t>教职成厅</w:t>
      </w:r>
      <w:r>
        <w:rPr>
          <w:rFonts w:ascii="仿宋" w:eastAsia="仿宋" w:hAnsi="仿宋" w:cs="仿宋" w:hint="eastAsia"/>
          <w:b w:val="0"/>
          <w:bCs w:val="0"/>
          <w:kern w:val="2"/>
          <w:sz w:val="32"/>
          <w:szCs w:val="32"/>
        </w:rPr>
        <w:t>〔202</w:t>
      </w:r>
      <w:r>
        <w:rPr>
          <w:rFonts w:ascii="仿宋" w:eastAsia="仿宋" w:hAnsi="仿宋" w:cs="仿宋"/>
          <w:b w:val="0"/>
          <w:bCs w:val="0"/>
          <w:kern w:val="2"/>
          <w:sz w:val="32"/>
          <w:szCs w:val="32"/>
        </w:rPr>
        <w:t>0</w:t>
      </w:r>
      <w:r>
        <w:rPr>
          <w:rFonts w:ascii="仿宋" w:eastAsia="仿宋" w:hAnsi="仿宋" w:cs="仿宋" w:hint="eastAsia"/>
          <w:b w:val="0"/>
          <w:bCs w:val="0"/>
          <w:kern w:val="2"/>
          <w:sz w:val="32"/>
          <w:szCs w:val="32"/>
        </w:rPr>
        <w:t>〕</w:t>
      </w:r>
      <w:proofErr w:type="gramEnd"/>
      <w:r>
        <w:rPr>
          <w:rFonts w:ascii="仿宋" w:eastAsia="仿宋" w:hAnsi="仿宋" w:cs="仿宋" w:hint="eastAsia"/>
          <w:b w:val="0"/>
          <w:bCs w:val="0"/>
          <w:kern w:val="2"/>
          <w:sz w:val="32"/>
          <w:szCs w:val="32"/>
        </w:rPr>
        <w:t>2号</w:t>
      </w:r>
      <w:r>
        <w:rPr>
          <w:rFonts w:ascii="仿宋" w:eastAsia="仿宋" w:hAnsi="仿宋" w:cs="仿宋"/>
          <w:b w:val="0"/>
          <w:bCs w:val="0"/>
          <w:kern w:val="2"/>
          <w:sz w:val="32"/>
          <w:szCs w:val="32"/>
        </w:rPr>
        <w:t>）和《</w:t>
      </w:r>
      <w:r>
        <w:rPr>
          <w:rFonts w:ascii="仿宋" w:eastAsia="仿宋" w:hAnsi="仿宋" w:cs="仿宋" w:hint="eastAsia"/>
          <w:b w:val="0"/>
          <w:bCs w:val="0"/>
          <w:kern w:val="2"/>
          <w:sz w:val="32"/>
          <w:szCs w:val="32"/>
        </w:rPr>
        <w:t>河北</w:t>
      </w:r>
      <w:r>
        <w:rPr>
          <w:rFonts w:ascii="仿宋" w:eastAsia="仿宋" w:hAnsi="仿宋" w:cs="仿宋"/>
          <w:b w:val="0"/>
          <w:bCs w:val="0"/>
          <w:kern w:val="2"/>
          <w:sz w:val="32"/>
          <w:szCs w:val="32"/>
        </w:rPr>
        <w:t>省教育厅等</w:t>
      </w:r>
      <w:r>
        <w:rPr>
          <w:rFonts w:ascii="仿宋" w:eastAsia="仿宋" w:hAnsi="仿宋" w:cs="仿宋" w:hint="eastAsia"/>
          <w:b w:val="0"/>
          <w:bCs w:val="0"/>
          <w:kern w:val="2"/>
          <w:sz w:val="32"/>
          <w:szCs w:val="32"/>
        </w:rPr>
        <w:t>八</w:t>
      </w:r>
      <w:r>
        <w:rPr>
          <w:rFonts w:ascii="仿宋" w:eastAsia="仿宋" w:hAnsi="仿宋" w:cs="仿宋"/>
          <w:b w:val="0"/>
          <w:bCs w:val="0"/>
          <w:kern w:val="2"/>
          <w:sz w:val="32"/>
          <w:szCs w:val="32"/>
        </w:rPr>
        <w:t>部门关于印发</w:t>
      </w:r>
      <w:r>
        <w:rPr>
          <w:rFonts w:ascii="仿宋" w:eastAsia="仿宋" w:hAnsi="仿宋" w:cs="仿宋" w:hint="eastAsia"/>
          <w:b w:val="0"/>
          <w:bCs w:val="0"/>
          <w:kern w:val="2"/>
          <w:sz w:val="32"/>
          <w:szCs w:val="32"/>
        </w:rPr>
        <w:t>&lt;河北省高职扩招专项工作实施方案&gt;的</w:t>
      </w:r>
      <w:r>
        <w:rPr>
          <w:rFonts w:ascii="仿宋" w:eastAsia="仿宋" w:hAnsi="仿宋" w:cs="仿宋"/>
          <w:b w:val="0"/>
          <w:bCs w:val="0"/>
          <w:kern w:val="2"/>
          <w:sz w:val="32"/>
          <w:szCs w:val="32"/>
        </w:rPr>
        <w:t>通知</w:t>
      </w:r>
      <w:r>
        <w:rPr>
          <w:rFonts w:ascii="仿宋" w:eastAsia="仿宋" w:hAnsi="仿宋" w:cs="仿宋" w:hint="eastAsia"/>
          <w:b w:val="0"/>
          <w:bCs w:val="0"/>
          <w:kern w:val="2"/>
          <w:sz w:val="32"/>
          <w:szCs w:val="32"/>
        </w:rPr>
        <w:t>》（冀教职成〔20</w:t>
      </w:r>
      <w:r>
        <w:rPr>
          <w:rFonts w:ascii="仿宋" w:eastAsia="仿宋" w:hAnsi="仿宋" w:cs="仿宋"/>
          <w:b w:val="0"/>
          <w:bCs w:val="0"/>
          <w:kern w:val="2"/>
          <w:sz w:val="32"/>
          <w:szCs w:val="32"/>
        </w:rPr>
        <w:t>20</w:t>
      </w:r>
      <w:r>
        <w:rPr>
          <w:rFonts w:ascii="仿宋" w:eastAsia="仿宋" w:hAnsi="仿宋" w:cs="仿宋" w:hint="eastAsia"/>
          <w:b w:val="0"/>
          <w:bCs w:val="0"/>
          <w:kern w:val="2"/>
          <w:sz w:val="32"/>
          <w:szCs w:val="32"/>
        </w:rPr>
        <w:t>〕1</w:t>
      </w:r>
      <w:r>
        <w:rPr>
          <w:rFonts w:ascii="仿宋" w:eastAsia="仿宋" w:hAnsi="仿宋" w:cs="仿宋"/>
          <w:b w:val="0"/>
          <w:bCs w:val="0"/>
          <w:kern w:val="2"/>
          <w:sz w:val="32"/>
          <w:szCs w:val="32"/>
        </w:rPr>
        <w:t>8</w:t>
      </w:r>
      <w:r>
        <w:rPr>
          <w:rFonts w:ascii="仿宋" w:eastAsia="仿宋" w:hAnsi="仿宋" w:cs="仿宋" w:hint="eastAsia"/>
          <w:b w:val="0"/>
          <w:bCs w:val="0"/>
          <w:kern w:val="2"/>
          <w:sz w:val="32"/>
          <w:szCs w:val="32"/>
        </w:rPr>
        <w:t>号）有关规定</w:t>
      </w:r>
      <w:r>
        <w:rPr>
          <w:rFonts w:ascii="仿宋" w:eastAsia="仿宋" w:hAnsi="仿宋" w:cs="仿宋"/>
          <w:b w:val="0"/>
          <w:bCs w:val="0"/>
          <w:kern w:val="2"/>
          <w:sz w:val="32"/>
          <w:szCs w:val="32"/>
        </w:rPr>
        <w:t>，</w:t>
      </w:r>
      <w:r>
        <w:rPr>
          <w:rFonts w:ascii="仿宋" w:eastAsia="仿宋" w:hAnsi="仿宋" w:cs="仿宋" w:hint="eastAsia"/>
          <w:b w:val="0"/>
          <w:sz w:val="32"/>
          <w:szCs w:val="32"/>
        </w:rPr>
        <w:t>结合我省实际情况，现</w:t>
      </w:r>
      <w:r>
        <w:rPr>
          <w:rFonts w:ascii="仿宋" w:eastAsia="仿宋" w:hAnsi="仿宋" w:cs="仿宋"/>
          <w:b w:val="0"/>
          <w:sz w:val="32"/>
          <w:szCs w:val="32"/>
        </w:rPr>
        <w:t>就</w:t>
      </w:r>
      <w:r>
        <w:rPr>
          <w:rFonts w:ascii="仿宋" w:eastAsia="仿宋" w:hAnsi="仿宋" w:cs="仿宋" w:hint="eastAsia"/>
          <w:b w:val="0"/>
          <w:sz w:val="32"/>
          <w:szCs w:val="32"/>
        </w:rPr>
        <w:t>做好我省2020年</w:t>
      </w:r>
      <w:r>
        <w:rPr>
          <w:rFonts w:ascii="仿宋" w:eastAsia="仿宋" w:hAnsi="仿宋" w:cs="仿宋"/>
          <w:b w:val="0"/>
          <w:sz w:val="32"/>
          <w:szCs w:val="32"/>
        </w:rPr>
        <w:t xml:space="preserve">高职扩招专项招生考试工作有关事项通知如下： </w:t>
      </w:r>
    </w:p>
    <w:p w:rsidR="0014555A" w:rsidRDefault="003A2E73" w:rsidP="00F93DB7">
      <w:pPr>
        <w:pStyle w:val="1"/>
        <w:shd w:val="clear" w:color="auto" w:fill="FFFFFF"/>
        <w:spacing w:before="0" w:beforeAutospacing="0" w:after="0" w:afterAutospacing="0" w:line="600" w:lineRule="exact"/>
        <w:ind w:firstLineChars="200" w:firstLine="640"/>
        <w:jc w:val="both"/>
        <w:rPr>
          <w:rFonts w:ascii="黑体" w:eastAsia="黑体" w:hAnsi="黑体" w:cs="黑体"/>
          <w:sz w:val="32"/>
          <w:szCs w:val="32"/>
        </w:rPr>
      </w:pPr>
      <w:r>
        <w:rPr>
          <w:rFonts w:ascii="黑体" w:eastAsia="黑体" w:hAnsi="黑体" w:cs="黑体" w:hint="eastAsia"/>
          <w:b w:val="0"/>
          <w:sz w:val="32"/>
          <w:szCs w:val="32"/>
        </w:rPr>
        <w:t>一、总体要求</w:t>
      </w:r>
    </w:p>
    <w:p w:rsidR="0014555A" w:rsidRDefault="003A2E73" w:rsidP="00F93DB7">
      <w:pPr>
        <w:spacing w:line="600" w:lineRule="exact"/>
        <w:ind w:firstLine="640"/>
        <w:rPr>
          <w:rFonts w:ascii="仿宋" w:eastAsia="仿宋" w:hAnsi="仿宋" w:cs="仿宋"/>
          <w:sz w:val="32"/>
          <w:szCs w:val="32"/>
        </w:rPr>
      </w:pPr>
      <w:r>
        <w:rPr>
          <w:rFonts w:ascii="仿宋" w:eastAsia="仿宋" w:hAnsi="仿宋" w:cs="仿宋" w:hint="eastAsia"/>
          <w:sz w:val="32"/>
          <w:szCs w:val="32"/>
        </w:rPr>
        <w:t>高职扩招工作，是中央抓“六保”、促“六稳”，立足经济社会发展大局</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的重大决策部署，是教育特别是职业</w:t>
      </w:r>
      <w:r>
        <w:rPr>
          <w:rFonts w:ascii="仿宋" w:eastAsia="仿宋" w:hAnsi="仿宋" w:cs="仿宋" w:hint="eastAsia"/>
          <w:sz w:val="32"/>
          <w:szCs w:val="32"/>
        </w:rPr>
        <w:lastRenderedPageBreak/>
        <w:t>教育的重大发展机遇，也是落实全国教育大会精神和《国家职业教育改革实施方案》的重要举措。各级</w:t>
      </w:r>
      <w:r>
        <w:rPr>
          <w:rFonts w:ascii="仿宋" w:eastAsia="仿宋" w:hAnsi="仿宋" w:cs="仿宋"/>
          <w:sz w:val="32"/>
          <w:szCs w:val="32"/>
        </w:rPr>
        <w:t>教育行政部门</w:t>
      </w:r>
      <w:r>
        <w:rPr>
          <w:rFonts w:ascii="仿宋" w:eastAsia="仿宋" w:hAnsi="仿宋" w:cs="仿宋" w:hint="eastAsia"/>
          <w:sz w:val="32"/>
          <w:szCs w:val="32"/>
        </w:rPr>
        <w:t>和</w:t>
      </w:r>
      <w:r>
        <w:rPr>
          <w:rFonts w:ascii="仿宋" w:eastAsia="仿宋" w:hAnsi="仿宋" w:cs="仿宋"/>
          <w:sz w:val="32"/>
          <w:szCs w:val="32"/>
        </w:rPr>
        <w:t>有关</w:t>
      </w:r>
      <w:r>
        <w:rPr>
          <w:rFonts w:ascii="仿宋" w:eastAsia="仿宋" w:hAnsi="仿宋" w:cs="仿宋" w:hint="eastAsia"/>
          <w:sz w:val="32"/>
          <w:szCs w:val="32"/>
        </w:rPr>
        <w:t>高职</w:t>
      </w:r>
      <w:r>
        <w:rPr>
          <w:rFonts w:ascii="仿宋" w:eastAsia="仿宋" w:hAnsi="仿宋" w:cs="仿宋"/>
          <w:sz w:val="32"/>
          <w:szCs w:val="32"/>
        </w:rPr>
        <w:t>院校要</w:t>
      </w:r>
      <w:r>
        <w:rPr>
          <w:rFonts w:ascii="仿宋" w:eastAsia="仿宋" w:hAnsi="仿宋" w:cs="仿宋" w:hint="eastAsia"/>
          <w:sz w:val="32"/>
          <w:szCs w:val="32"/>
        </w:rPr>
        <w:t>进一步提高</w:t>
      </w:r>
      <w:r>
        <w:rPr>
          <w:rFonts w:ascii="仿宋" w:eastAsia="仿宋" w:hAnsi="仿宋" w:cs="仿宋"/>
          <w:sz w:val="32"/>
          <w:szCs w:val="32"/>
        </w:rPr>
        <w:t>政治站位，</w:t>
      </w:r>
      <w:r>
        <w:rPr>
          <w:rFonts w:ascii="仿宋" w:eastAsia="仿宋" w:hAnsi="仿宋" w:cs="仿宋" w:hint="eastAsia"/>
          <w:sz w:val="32"/>
          <w:szCs w:val="32"/>
        </w:rPr>
        <w:t>统一</w:t>
      </w:r>
      <w:r>
        <w:rPr>
          <w:rFonts w:ascii="仿宋" w:eastAsia="仿宋" w:hAnsi="仿宋" w:cs="仿宋"/>
          <w:sz w:val="32"/>
          <w:szCs w:val="32"/>
        </w:rPr>
        <w:t>思想认识，把</w:t>
      </w:r>
      <w:r>
        <w:rPr>
          <w:rFonts w:ascii="仿宋" w:eastAsia="仿宋" w:hAnsi="仿宋" w:cs="仿宋" w:hint="eastAsia"/>
          <w:sz w:val="32"/>
          <w:szCs w:val="32"/>
        </w:rPr>
        <w:t>高职扩招专项</w:t>
      </w:r>
      <w:r>
        <w:rPr>
          <w:rFonts w:ascii="仿宋" w:eastAsia="仿宋" w:hAnsi="仿宋" w:cs="仿宋"/>
          <w:sz w:val="32"/>
          <w:szCs w:val="32"/>
        </w:rPr>
        <w:t>工作</w:t>
      </w:r>
      <w:r>
        <w:rPr>
          <w:rFonts w:ascii="仿宋" w:eastAsia="仿宋" w:hAnsi="仿宋" w:cs="仿宋" w:hint="eastAsia"/>
          <w:sz w:val="32"/>
          <w:szCs w:val="32"/>
        </w:rPr>
        <w:t>与推动职业教育高质量发展、实现产业</w:t>
      </w:r>
      <w:r>
        <w:rPr>
          <w:rFonts w:ascii="仿宋" w:eastAsia="仿宋" w:hAnsi="仿宋" w:cs="仿宋"/>
          <w:sz w:val="32"/>
          <w:szCs w:val="32"/>
        </w:rPr>
        <w:t>结构转型升级</w:t>
      </w:r>
      <w:r>
        <w:rPr>
          <w:rFonts w:ascii="仿宋" w:eastAsia="仿宋" w:hAnsi="仿宋" w:cs="仿宋" w:hint="eastAsia"/>
          <w:sz w:val="32"/>
          <w:szCs w:val="32"/>
        </w:rPr>
        <w:t>紧密结合起来，要在科学测算生源情况的基础上，综合考虑高职院校的师资、经费、</w:t>
      </w:r>
      <w:r>
        <w:rPr>
          <w:rFonts w:ascii="仿宋" w:eastAsia="仿宋" w:hAnsi="仿宋" w:cs="仿宋"/>
          <w:sz w:val="32"/>
          <w:szCs w:val="32"/>
        </w:rPr>
        <w:t>场地等</w:t>
      </w:r>
      <w:r>
        <w:rPr>
          <w:rFonts w:ascii="仿宋" w:eastAsia="仿宋" w:hAnsi="仿宋" w:cs="仿宋" w:hint="eastAsia"/>
          <w:sz w:val="32"/>
          <w:szCs w:val="32"/>
        </w:rPr>
        <w:t>办学条件，充分挖掘教育资源，不断强化条件保障措施，保证培养质量；</w:t>
      </w:r>
      <w:r>
        <w:rPr>
          <w:rFonts w:ascii="仿宋" w:eastAsia="仿宋" w:hAnsi="仿宋" w:cs="仿宋"/>
          <w:sz w:val="32"/>
          <w:szCs w:val="32"/>
        </w:rPr>
        <w:t>要</w:t>
      </w:r>
      <w:r>
        <w:rPr>
          <w:rFonts w:ascii="仿宋" w:eastAsia="仿宋" w:hAnsi="仿宋" w:cs="仿宋" w:hint="eastAsia"/>
          <w:sz w:val="32"/>
          <w:szCs w:val="32"/>
        </w:rPr>
        <w:t>广泛宣传</w:t>
      </w:r>
      <w:r>
        <w:rPr>
          <w:rFonts w:ascii="仿宋" w:eastAsia="仿宋" w:hAnsi="仿宋" w:cs="仿宋"/>
          <w:sz w:val="32"/>
          <w:szCs w:val="32"/>
        </w:rPr>
        <w:t>动员</w:t>
      </w:r>
      <w:r>
        <w:rPr>
          <w:rFonts w:ascii="仿宋" w:eastAsia="仿宋" w:hAnsi="仿宋" w:cs="仿宋" w:hint="eastAsia"/>
          <w:sz w:val="32"/>
          <w:szCs w:val="32"/>
        </w:rPr>
        <w:t>，科学</w:t>
      </w:r>
      <w:r>
        <w:rPr>
          <w:rFonts w:ascii="仿宋" w:eastAsia="仿宋" w:hAnsi="仿宋" w:cs="仿宋"/>
          <w:sz w:val="32"/>
          <w:szCs w:val="32"/>
        </w:rPr>
        <w:t>制定考试招生办法</w:t>
      </w:r>
      <w:r>
        <w:rPr>
          <w:rFonts w:ascii="仿宋" w:eastAsia="仿宋" w:hAnsi="仿宋" w:cs="仿宋" w:hint="eastAsia"/>
          <w:sz w:val="32"/>
          <w:szCs w:val="32"/>
        </w:rPr>
        <w:t>，提供</w:t>
      </w:r>
      <w:r>
        <w:rPr>
          <w:rFonts w:ascii="仿宋" w:eastAsia="仿宋" w:hAnsi="仿宋" w:cs="仿宋"/>
          <w:sz w:val="32"/>
          <w:szCs w:val="32"/>
        </w:rPr>
        <w:t>必要的便利条件</w:t>
      </w:r>
      <w:r>
        <w:rPr>
          <w:rFonts w:ascii="仿宋" w:eastAsia="仿宋" w:hAnsi="仿宋" w:cs="仿宋" w:hint="eastAsia"/>
          <w:sz w:val="32"/>
          <w:szCs w:val="32"/>
        </w:rPr>
        <w:t>，鼓励更多退役军人、</w:t>
      </w:r>
      <w:r>
        <w:rPr>
          <w:rFonts w:ascii="仿宋" w:eastAsia="仿宋" w:hAnsi="仿宋" w:cs="仿宋"/>
          <w:sz w:val="32"/>
          <w:szCs w:val="32"/>
        </w:rPr>
        <w:t>企业员工、</w:t>
      </w:r>
      <w:r w:rsidR="008E279E">
        <w:rPr>
          <w:rFonts w:ascii="仿宋" w:eastAsia="仿宋" w:hAnsi="仿宋" w:cs="仿宋" w:hint="eastAsia"/>
          <w:sz w:val="32"/>
          <w:szCs w:val="32"/>
        </w:rPr>
        <w:t>下岗失业人员、农民工、</w:t>
      </w:r>
      <w:r>
        <w:rPr>
          <w:rFonts w:ascii="仿宋" w:eastAsia="仿宋" w:hAnsi="仿宋" w:cs="仿宋"/>
          <w:sz w:val="32"/>
          <w:szCs w:val="32"/>
        </w:rPr>
        <w:t>高素质农民、基层农技人员</w:t>
      </w:r>
      <w:r w:rsidR="008E279E">
        <w:rPr>
          <w:rFonts w:ascii="仿宋" w:eastAsia="仿宋" w:hAnsi="仿宋" w:cs="仿宋" w:hint="eastAsia"/>
          <w:sz w:val="32"/>
          <w:szCs w:val="32"/>
        </w:rPr>
        <w:t>、在岗</w:t>
      </w:r>
      <w:r w:rsidR="008E279E">
        <w:rPr>
          <w:rFonts w:ascii="仿宋" w:eastAsia="仿宋" w:hAnsi="仿宋" w:cs="仿宋"/>
          <w:sz w:val="32"/>
          <w:szCs w:val="32"/>
        </w:rPr>
        <w:t>幼儿园教师</w:t>
      </w:r>
      <w:r w:rsidR="008E279E">
        <w:rPr>
          <w:rFonts w:ascii="仿宋" w:eastAsia="仿宋" w:hAnsi="仿宋" w:cs="仿宋" w:hint="eastAsia"/>
          <w:sz w:val="32"/>
          <w:szCs w:val="32"/>
        </w:rPr>
        <w:t>和</w:t>
      </w:r>
      <w:r w:rsidR="008E279E">
        <w:rPr>
          <w:rFonts w:ascii="仿宋" w:eastAsia="仿宋" w:hAnsi="仿宋" w:cs="仿宋"/>
          <w:sz w:val="32"/>
          <w:szCs w:val="32"/>
        </w:rPr>
        <w:t>基层卫生专业技术人员</w:t>
      </w:r>
      <w:r>
        <w:rPr>
          <w:rFonts w:ascii="仿宋" w:eastAsia="仿宋" w:hAnsi="仿宋" w:cs="仿宋" w:hint="eastAsia"/>
          <w:sz w:val="32"/>
          <w:szCs w:val="32"/>
        </w:rPr>
        <w:t>等群体报考；要积极稳妥操作，精心组织实施，严格</w:t>
      </w:r>
      <w:r>
        <w:rPr>
          <w:rFonts w:ascii="仿宋" w:eastAsia="仿宋" w:hAnsi="仿宋" w:cs="仿宋"/>
          <w:sz w:val="32"/>
          <w:szCs w:val="32"/>
        </w:rPr>
        <w:t>资格审核，</w:t>
      </w:r>
      <w:r>
        <w:rPr>
          <w:rFonts w:ascii="仿宋" w:eastAsia="仿宋" w:hAnsi="仿宋" w:cs="仿宋" w:hint="eastAsia"/>
          <w:sz w:val="32"/>
          <w:szCs w:val="32"/>
        </w:rPr>
        <w:t>加强监督管理，确保考试招生工作公平公正，圆满</w:t>
      </w:r>
      <w:r>
        <w:rPr>
          <w:rFonts w:ascii="仿宋" w:eastAsia="仿宋" w:hAnsi="仿宋" w:cs="仿宋"/>
          <w:sz w:val="32"/>
          <w:szCs w:val="32"/>
        </w:rPr>
        <w:t>完成我省高职扩招专项工作任务</w:t>
      </w:r>
      <w:r>
        <w:rPr>
          <w:rFonts w:ascii="仿宋" w:eastAsia="仿宋" w:hAnsi="仿宋" w:cs="仿宋" w:hint="eastAsia"/>
          <w:sz w:val="32"/>
          <w:szCs w:val="32"/>
        </w:rPr>
        <w:t>。</w:t>
      </w:r>
    </w:p>
    <w:p w:rsidR="0014555A" w:rsidRDefault="003A2E73" w:rsidP="00F93DB7">
      <w:pPr>
        <w:spacing w:line="600" w:lineRule="exact"/>
        <w:ind w:firstLine="640"/>
        <w:rPr>
          <w:rFonts w:ascii="黑体" w:eastAsia="黑体" w:hAnsi="黑体" w:cs="黑体"/>
          <w:sz w:val="32"/>
          <w:szCs w:val="32"/>
        </w:rPr>
      </w:pPr>
      <w:r>
        <w:rPr>
          <w:rFonts w:ascii="黑体" w:eastAsia="黑体" w:hAnsi="黑体" w:cs="黑体" w:hint="eastAsia"/>
          <w:sz w:val="32"/>
          <w:szCs w:val="32"/>
        </w:rPr>
        <w:t>二、工作任务</w:t>
      </w:r>
    </w:p>
    <w:p w:rsidR="0014555A" w:rsidRDefault="003A2E73" w:rsidP="00F93DB7">
      <w:pPr>
        <w:spacing w:line="600" w:lineRule="exact"/>
        <w:ind w:firstLine="640"/>
        <w:rPr>
          <w:rFonts w:ascii="楷体" w:eastAsia="楷体" w:hAnsi="楷体" w:cs="仿宋"/>
          <w:sz w:val="32"/>
          <w:szCs w:val="32"/>
        </w:rPr>
      </w:pPr>
      <w:r>
        <w:rPr>
          <w:rFonts w:ascii="楷体" w:eastAsia="楷体" w:hAnsi="楷体" w:cs="仿宋" w:hint="eastAsia"/>
          <w:sz w:val="32"/>
          <w:szCs w:val="32"/>
        </w:rPr>
        <w:t>（一）专项报名</w:t>
      </w:r>
      <w:r>
        <w:rPr>
          <w:rFonts w:ascii="楷体" w:eastAsia="楷体" w:hAnsi="楷体" w:cs="仿宋"/>
          <w:sz w:val="32"/>
          <w:szCs w:val="32"/>
        </w:rPr>
        <w:t>与</w:t>
      </w:r>
      <w:r>
        <w:rPr>
          <w:rFonts w:ascii="楷体" w:eastAsia="楷体" w:hAnsi="楷体" w:cs="仿宋" w:hint="eastAsia"/>
          <w:sz w:val="32"/>
          <w:szCs w:val="32"/>
        </w:rPr>
        <w:t>资格</w:t>
      </w:r>
      <w:r>
        <w:rPr>
          <w:rFonts w:ascii="楷体" w:eastAsia="楷体" w:hAnsi="楷体" w:cs="仿宋"/>
          <w:sz w:val="32"/>
          <w:szCs w:val="32"/>
        </w:rPr>
        <w:t>审核</w:t>
      </w:r>
    </w:p>
    <w:p w:rsidR="00112EE5"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1.招生对象。20</w:t>
      </w:r>
      <w:r>
        <w:rPr>
          <w:rFonts w:ascii="仿宋" w:eastAsia="仿宋" w:hAnsi="仿宋" w:cs="仿宋"/>
          <w:sz w:val="32"/>
          <w:szCs w:val="32"/>
        </w:rPr>
        <w:t>20</w:t>
      </w:r>
      <w:r>
        <w:rPr>
          <w:rFonts w:ascii="仿宋" w:eastAsia="仿宋" w:hAnsi="仿宋" w:cs="仿宋" w:hint="eastAsia"/>
          <w:sz w:val="32"/>
          <w:szCs w:val="32"/>
        </w:rPr>
        <w:t>年高职扩招专项考试招生对象为符合我省20</w:t>
      </w:r>
      <w:r>
        <w:rPr>
          <w:rFonts w:ascii="仿宋" w:eastAsia="仿宋" w:hAnsi="仿宋" w:cs="仿宋"/>
          <w:sz w:val="32"/>
          <w:szCs w:val="32"/>
        </w:rPr>
        <w:t>20</w:t>
      </w:r>
      <w:r>
        <w:rPr>
          <w:rFonts w:ascii="仿宋" w:eastAsia="仿宋" w:hAnsi="仿宋" w:cs="仿宋" w:hint="eastAsia"/>
          <w:sz w:val="32"/>
          <w:szCs w:val="32"/>
        </w:rPr>
        <w:t>年</w:t>
      </w:r>
      <w:r>
        <w:rPr>
          <w:rFonts w:ascii="仿宋" w:eastAsia="仿宋" w:hAnsi="仿宋" w:cs="仿宋"/>
          <w:sz w:val="32"/>
          <w:szCs w:val="32"/>
        </w:rPr>
        <w:t>普通</w:t>
      </w:r>
      <w:r>
        <w:rPr>
          <w:rFonts w:ascii="仿宋" w:eastAsia="仿宋" w:hAnsi="仿宋" w:cs="仿宋" w:hint="eastAsia"/>
          <w:sz w:val="32"/>
          <w:szCs w:val="32"/>
        </w:rPr>
        <w:t>高考报名条件的退役军人、企业</w:t>
      </w:r>
      <w:r>
        <w:rPr>
          <w:rFonts w:ascii="仿宋" w:eastAsia="仿宋" w:hAnsi="仿宋" w:cs="仿宋"/>
          <w:sz w:val="32"/>
          <w:szCs w:val="32"/>
        </w:rPr>
        <w:t>员工、</w:t>
      </w:r>
      <w:r>
        <w:rPr>
          <w:rFonts w:ascii="仿宋" w:eastAsia="仿宋" w:hAnsi="仿宋" w:cs="仿宋" w:hint="eastAsia"/>
          <w:sz w:val="32"/>
          <w:szCs w:val="32"/>
        </w:rPr>
        <w:t>下岗失业人员、农民工、</w:t>
      </w:r>
      <w:r>
        <w:rPr>
          <w:rFonts w:ascii="仿宋" w:eastAsia="仿宋" w:hAnsi="仿宋" w:cs="仿宋"/>
          <w:sz w:val="32"/>
          <w:szCs w:val="32"/>
        </w:rPr>
        <w:t>高素质农民、基层农技人员、在岗幼儿园教师、基层卫生专业技术人员（以下简称“八类特定人群”）</w:t>
      </w:r>
      <w:r>
        <w:rPr>
          <w:rFonts w:ascii="仿宋" w:eastAsia="仿宋" w:hAnsi="仿宋" w:cs="仿宋" w:hint="eastAsia"/>
          <w:sz w:val="32"/>
          <w:szCs w:val="32"/>
        </w:rPr>
        <w:t>。</w:t>
      </w:r>
      <w:r>
        <w:rPr>
          <w:rFonts w:ascii="仿宋_GB2312" w:eastAsia="仿宋_GB2312" w:hAnsi="黑体" w:cs="黑体" w:hint="eastAsia"/>
          <w:sz w:val="32"/>
          <w:szCs w:val="32"/>
        </w:rPr>
        <w:t>报名条件保持</w:t>
      </w:r>
      <w:r>
        <w:rPr>
          <w:rFonts w:ascii="仿宋_GB2312" w:eastAsia="仿宋_GB2312" w:hAnsi="黑体" w:cs="黑体"/>
          <w:sz w:val="32"/>
          <w:szCs w:val="32"/>
        </w:rPr>
        <w:t>不变，</w:t>
      </w:r>
      <w:r>
        <w:rPr>
          <w:rFonts w:ascii="仿宋_GB2312" w:eastAsia="仿宋_GB2312" w:hAnsi="仿宋_GB2312" w:cs="仿宋_GB2312" w:hint="eastAsia"/>
          <w:sz w:val="32"/>
          <w:szCs w:val="32"/>
        </w:rPr>
        <w:t>按照《河北省教育厅关于做好20</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年普通高校招生报名工作的通知》（冀教考〔2019〕14号）执行。</w:t>
      </w:r>
      <w:r>
        <w:rPr>
          <w:rFonts w:ascii="仿宋_GB2312" w:eastAsia="仿宋_GB2312" w:hAnsi="黑体" w:cs="黑体" w:hint="eastAsia"/>
          <w:sz w:val="32"/>
          <w:szCs w:val="32"/>
        </w:rPr>
        <w:t>已参加20</w:t>
      </w:r>
      <w:r>
        <w:rPr>
          <w:rFonts w:ascii="仿宋_GB2312" w:eastAsia="仿宋_GB2312" w:hAnsi="黑体" w:cs="黑体"/>
          <w:sz w:val="32"/>
          <w:szCs w:val="32"/>
        </w:rPr>
        <w:t>20</w:t>
      </w:r>
      <w:r>
        <w:rPr>
          <w:rFonts w:ascii="仿宋_GB2312" w:eastAsia="仿宋_GB2312" w:hAnsi="黑体" w:cs="黑体" w:hint="eastAsia"/>
          <w:sz w:val="32"/>
          <w:szCs w:val="32"/>
        </w:rPr>
        <w:t>年普通高校招生报名的考生，不再参加此次专项报名。</w:t>
      </w:r>
      <w:r>
        <w:rPr>
          <w:rFonts w:ascii="仿宋" w:eastAsia="仿宋" w:hAnsi="仿宋" w:cs="仿宋" w:hint="eastAsia"/>
          <w:sz w:val="32"/>
          <w:szCs w:val="32"/>
        </w:rPr>
        <w:t>参加此次扩招专项报名并被高职院校录取</w:t>
      </w:r>
      <w:r>
        <w:rPr>
          <w:rFonts w:ascii="仿宋" w:eastAsia="仿宋" w:hAnsi="仿宋" w:cs="仿宋" w:hint="eastAsia"/>
          <w:sz w:val="32"/>
          <w:szCs w:val="32"/>
        </w:rPr>
        <w:lastRenderedPageBreak/>
        <w:t>的考生，不再参加2021年普通高考报名。</w:t>
      </w:r>
    </w:p>
    <w:p w:rsidR="0014555A"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2.招生院校及专业</w:t>
      </w:r>
      <w:r>
        <w:rPr>
          <w:rFonts w:ascii="仿宋" w:eastAsia="仿宋" w:hAnsi="仿宋" w:cs="仿宋"/>
          <w:sz w:val="32"/>
          <w:szCs w:val="32"/>
        </w:rPr>
        <w:t>计划</w:t>
      </w:r>
      <w:r>
        <w:rPr>
          <w:rFonts w:ascii="仿宋" w:eastAsia="仿宋" w:hAnsi="仿宋" w:cs="仿宋" w:hint="eastAsia"/>
          <w:sz w:val="32"/>
          <w:szCs w:val="32"/>
        </w:rPr>
        <w:t>。承担本次高职扩招和培养任务的学校原则</w:t>
      </w:r>
      <w:r>
        <w:rPr>
          <w:rFonts w:ascii="仿宋" w:eastAsia="仿宋" w:hAnsi="仿宋" w:cs="仿宋"/>
          <w:sz w:val="32"/>
          <w:szCs w:val="32"/>
        </w:rPr>
        <w:t>上</w:t>
      </w:r>
      <w:r>
        <w:rPr>
          <w:rFonts w:ascii="仿宋" w:eastAsia="仿宋" w:hAnsi="仿宋" w:cs="仿宋" w:hint="eastAsia"/>
          <w:sz w:val="32"/>
          <w:szCs w:val="32"/>
        </w:rPr>
        <w:t>以2019年</w:t>
      </w:r>
      <w:r>
        <w:rPr>
          <w:rFonts w:ascii="仿宋" w:eastAsia="仿宋" w:hAnsi="仿宋" w:cs="仿宋"/>
          <w:sz w:val="32"/>
          <w:szCs w:val="32"/>
        </w:rPr>
        <w:t>承担过专项扩招任务的高职院校为主</w:t>
      </w:r>
      <w:r>
        <w:rPr>
          <w:rFonts w:ascii="仿宋" w:eastAsia="仿宋" w:hAnsi="仿宋" w:cs="仿宋" w:hint="eastAsia"/>
          <w:sz w:val="32"/>
          <w:szCs w:val="32"/>
        </w:rPr>
        <w:t>，综合考虑生源情况、办学条件、经济支撑等因素，按照向优质高职院校倾斜，向区域经济建设急需、社会民生领域紧缺和就业率高的专业倾斜，向贫困地区特别是连片特困地区倾斜的原则，合理确定</w:t>
      </w:r>
      <w:proofErr w:type="gramStart"/>
      <w:r>
        <w:rPr>
          <w:rFonts w:ascii="仿宋" w:eastAsia="仿宋" w:hAnsi="仿宋" w:cs="仿宋" w:hint="eastAsia"/>
          <w:sz w:val="32"/>
          <w:szCs w:val="32"/>
        </w:rPr>
        <w:t>分学校</w:t>
      </w:r>
      <w:proofErr w:type="gramEnd"/>
      <w:r>
        <w:rPr>
          <w:rFonts w:ascii="仿宋" w:eastAsia="仿宋" w:hAnsi="仿宋" w:cs="仿宋" w:hint="eastAsia"/>
          <w:sz w:val="32"/>
          <w:szCs w:val="32"/>
        </w:rPr>
        <w:t>招生计划。</w:t>
      </w:r>
      <w:r w:rsidR="00112EE5">
        <w:rPr>
          <w:rFonts w:ascii="仿宋" w:eastAsia="仿宋" w:hAnsi="仿宋" w:cs="仿宋" w:hint="eastAsia"/>
          <w:sz w:val="32"/>
          <w:szCs w:val="32"/>
        </w:rPr>
        <w:t>有关高职院校要根据自身办学定位和专业培养目标，按照“</w:t>
      </w:r>
      <w:r w:rsidR="00112EE5">
        <w:rPr>
          <w:rFonts w:ascii="仿宋" w:eastAsia="仿宋" w:hAnsi="仿宋" w:cs="仿宋"/>
          <w:sz w:val="32"/>
          <w:szCs w:val="32"/>
        </w:rPr>
        <w:t>八类特定人群</w:t>
      </w:r>
      <w:r w:rsidR="00112EE5">
        <w:rPr>
          <w:rFonts w:ascii="仿宋" w:eastAsia="仿宋" w:hAnsi="仿宋" w:cs="仿宋" w:hint="eastAsia"/>
          <w:sz w:val="32"/>
          <w:szCs w:val="32"/>
        </w:rPr>
        <w:t>”分列</w:t>
      </w:r>
      <w:r w:rsidR="00112EE5">
        <w:rPr>
          <w:rFonts w:ascii="仿宋" w:eastAsia="仿宋" w:hAnsi="仿宋" w:cs="仿宋"/>
          <w:sz w:val="32"/>
          <w:szCs w:val="32"/>
        </w:rPr>
        <w:t>招生计划</w:t>
      </w:r>
      <w:r w:rsidR="00112EE5">
        <w:rPr>
          <w:rFonts w:ascii="仿宋" w:eastAsia="仿宋" w:hAnsi="仿宋" w:cs="仿宋" w:hint="eastAsia"/>
          <w:sz w:val="32"/>
          <w:szCs w:val="32"/>
        </w:rPr>
        <w:t>，报省教育厅审定后下达。</w:t>
      </w:r>
    </w:p>
    <w:p w:rsidR="0014555A"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.招生章程。有关高职院</w:t>
      </w:r>
      <w:r>
        <w:rPr>
          <w:rFonts w:ascii="仿宋" w:eastAsia="仿宋" w:hAnsi="仿宋" w:cs="仿宋"/>
          <w:sz w:val="32"/>
          <w:szCs w:val="32"/>
        </w:rPr>
        <w:t>校</w:t>
      </w:r>
      <w:r>
        <w:rPr>
          <w:rFonts w:ascii="仿宋" w:eastAsia="仿宋" w:hAnsi="仿宋" w:cs="仿宋" w:hint="eastAsia"/>
          <w:sz w:val="32"/>
          <w:szCs w:val="32"/>
        </w:rPr>
        <w:t>要研究</w:t>
      </w:r>
      <w:r>
        <w:rPr>
          <w:rFonts w:ascii="仿宋" w:eastAsia="仿宋" w:hAnsi="仿宋" w:cs="仿宋"/>
          <w:sz w:val="32"/>
          <w:szCs w:val="32"/>
        </w:rPr>
        <w:t>制定招生章程，明确招生计划、招生专业、报考条件、</w:t>
      </w:r>
      <w:r>
        <w:rPr>
          <w:rFonts w:ascii="仿宋" w:eastAsia="仿宋" w:hAnsi="仿宋" w:cs="仿宋" w:hint="eastAsia"/>
          <w:sz w:val="32"/>
          <w:szCs w:val="32"/>
        </w:rPr>
        <w:t>报考</w:t>
      </w:r>
      <w:r>
        <w:rPr>
          <w:rFonts w:ascii="仿宋" w:eastAsia="仿宋" w:hAnsi="仿宋" w:cs="仿宋"/>
          <w:sz w:val="32"/>
          <w:szCs w:val="32"/>
        </w:rPr>
        <w:t>时间、办学层次、考试科目、</w:t>
      </w:r>
      <w:r>
        <w:rPr>
          <w:rFonts w:ascii="仿宋" w:eastAsia="仿宋" w:hAnsi="仿宋" w:cs="仿宋" w:hint="eastAsia"/>
          <w:sz w:val="32"/>
          <w:szCs w:val="32"/>
        </w:rPr>
        <w:t>考试内容、</w:t>
      </w:r>
      <w:r>
        <w:rPr>
          <w:rFonts w:ascii="仿宋" w:eastAsia="仿宋" w:hAnsi="仿宋" w:cs="仿宋"/>
          <w:sz w:val="32"/>
          <w:szCs w:val="32"/>
        </w:rPr>
        <w:t>考试时间、考试地点、录取规则、授课形式、</w:t>
      </w:r>
      <w:proofErr w:type="gramStart"/>
      <w:r>
        <w:rPr>
          <w:rFonts w:ascii="仿宋" w:eastAsia="仿宋" w:hAnsi="仿宋" w:cs="仿宋"/>
          <w:sz w:val="32"/>
          <w:szCs w:val="32"/>
        </w:rPr>
        <w:t>教学总</w:t>
      </w:r>
      <w:proofErr w:type="gramEnd"/>
      <w:r>
        <w:rPr>
          <w:rFonts w:ascii="仿宋" w:eastAsia="仿宋" w:hAnsi="仿宋" w:cs="仿宋"/>
          <w:sz w:val="32"/>
          <w:szCs w:val="32"/>
        </w:rPr>
        <w:t>课时、学费标准、学籍管理、联系电话以及其他须知等</w:t>
      </w:r>
      <w:r>
        <w:rPr>
          <w:rFonts w:ascii="仿宋" w:eastAsia="仿宋" w:hAnsi="仿宋" w:cs="仿宋" w:hint="eastAsia"/>
          <w:sz w:val="32"/>
          <w:szCs w:val="32"/>
        </w:rPr>
        <w:t>，</w:t>
      </w:r>
      <w:r>
        <w:rPr>
          <w:rFonts w:ascii="仿宋" w:eastAsia="仿宋" w:hAnsi="仿宋" w:cs="仿宋"/>
          <w:sz w:val="32"/>
          <w:szCs w:val="32"/>
        </w:rPr>
        <w:t>章程内容必须合法、真实、准确，表述规范</w:t>
      </w:r>
      <w:r>
        <w:rPr>
          <w:rFonts w:ascii="仿宋" w:eastAsia="仿宋" w:hAnsi="仿宋" w:cs="仿宋" w:hint="eastAsia"/>
          <w:sz w:val="32"/>
          <w:szCs w:val="32"/>
        </w:rPr>
        <w:t>。</w:t>
      </w:r>
      <w:r>
        <w:rPr>
          <w:rFonts w:ascii="仿宋" w:eastAsia="仿宋" w:hAnsi="仿宋" w:cs="仿宋"/>
          <w:sz w:val="32"/>
          <w:szCs w:val="32"/>
        </w:rPr>
        <w:t>招生章程须</w:t>
      </w:r>
      <w:r w:rsidR="006301F5">
        <w:rPr>
          <w:rFonts w:ascii="仿宋" w:eastAsia="仿宋" w:hAnsi="仿宋" w:cs="仿宋" w:hint="eastAsia"/>
          <w:sz w:val="32"/>
          <w:szCs w:val="32"/>
        </w:rPr>
        <w:t>于9月1</w:t>
      </w:r>
      <w:r w:rsidR="006301F5">
        <w:rPr>
          <w:rFonts w:ascii="仿宋" w:eastAsia="仿宋" w:hAnsi="仿宋" w:cs="仿宋"/>
          <w:sz w:val="32"/>
          <w:szCs w:val="32"/>
        </w:rPr>
        <w:t>4</w:t>
      </w:r>
      <w:r w:rsidR="006301F5">
        <w:rPr>
          <w:rFonts w:ascii="仿宋" w:eastAsia="仿宋" w:hAnsi="仿宋" w:cs="仿宋" w:hint="eastAsia"/>
          <w:sz w:val="32"/>
          <w:szCs w:val="32"/>
        </w:rPr>
        <w:t>日</w:t>
      </w:r>
      <w:r w:rsidR="006301F5">
        <w:rPr>
          <w:rFonts w:ascii="仿宋" w:eastAsia="仿宋" w:hAnsi="仿宋" w:cs="仿宋"/>
          <w:sz w:val="32"/>
          <w:szCs w:val="32"/>
        </w:rPr>
        <w:t>前</w:t>
      </w:r>
      <w:r>
        <w:rPr>
          <w:rFonts w:ascii="仿宋" w:eastAsia="仿宋" w:hAnsi="仿宋" w:cs="仿宋"/>
          <w:sz w:val="32"/>
          <w:szCs w:val="32"/>
        </w:rPr>
        <w:t>报省教育厅和省教育考试院</w:t>
      </w:r>
      <w:r>
        <w:rPr>
          <w:rFonts w:ascii="仿宋" w:eastAsia="仿宋" w:hAnsi="仿宋" w:cs="仿宋" w:hint="eastAsia"/>
          <w:sz w:val="32"/>
          <w:szCs w:val="32"/>
        </w:rPr>
        <w:t>审核</w:t>
      </w:r>
      <w:r>
        <w:rPr>
          <w:rFonts w:ascii="仿宋" w:eastAsia="仿宋" w:hAnsi="仿宋" w:cs="仿宋"/>
          <w:sz w:val="32"/>
          <w:szCs w:val="32"/>
        </w:rPr>
        <w:t>备案后</w:t>
      </w:r>
      <w:r>
        <w:rPr>
          <w:rFonts w:ascii="仿宋" w:eastAsia="仿宋" w:hAnsi="仿宋" w:cs="仿宋" w:hint="eastAsia"/>
          <w:sz w:val="32"/>
          <w:szCs w:val="32"/>
        </w:rPr>
        <w:t>，由高职院校</w:t>
      </w:r>
      <w:r>
        <w:rPr>
          <w:rFonts w:ascii="仿宋" w:eastAsia="仿宋" w:hAnsi="仿宋" w:cs="仿宋"/>
          <w:sz w:val="32"/>
          <w:szCs w:val="32"/>
        </w:rPr>
        <w:t>向社会公布。</w:t>
      </w:r>
    </w:p>
    <w:p w:rsidR="0014555A" w:rsidRDefault="003A2E73" w:rsidP="00F93DB7">
      <w:pPr>
        <w:spacing w:line="600" w:lineRule="exact"/>
        <w:ind w:firstLineChars="200" w:firstLine="640"/>
        <w:rPr>
          <w:rFonts w:ascii="仿宋_GB2312" w:eastAsia="仿宋_GB2312" w:hAnsi="仿宋_GB2312" w:cs="仿宋_GB2312"/>
          <w:sz w:val="32"/>
          <w:szCs w:val="32"/>
        </w:rPr>
      </w:pPr>
      <w:r>
        <w:rPr>
          <w:rFonts w:ascii="仿宋" w:eastAsia="仿宋" w:hAnsi="仿宋" w:cs="仿宋"/>
          <w:sz w:val="32"/>
          <w:szCs w:val="32"/>
        </w:rPr>
        <w:t>4</w:t>
      </w:r>
      <w:r>
        <w:rPr>
          <w:rFonts w:ascii="仿宋" w:eastAsia="仿宋" w:hAnsi="仿宋" w:cs="仿宋" w:hint="eastAsia"/>
          <w:sz w:val="32"/>
          <w:szCs w:val="32"/>
        </w:rPr>
        <w:t>.专项报名。参加高职扩招的“八类特定人群”考生应先进行高考专项报名，</w:t>
      </w:r>
      <w:r>
        <w:rPr>
          <w:rFonts w:ascii="仿宋" w:eastAsia="仿宋" w:hAnsi="仿宋" w:cs="仿宋"/>
          <w:sz w:val="32"/>
          <w:szCs w:val="32"/>
        </w:rPr>
        <w:t>取得</w:t>
      </w:r>
      <w:r>
        <w:rPr>
          <w:rFonts w:ascii="仿宋" w:eastAsia="仿宋" w:hAnsi="仿宋" w:cs="仿宋" w:hint="eastAsia"/>
          <w:sz w:val="32"/>
          <w:szCs w:val="32"/>
        </w:rPr>
        <w:t>专项</w:t>
      </w:r>
      <w:r>
        <w:rPr>
          <w:rFonts w:ascii="仿宋" w:eastAsia="仿宋" w:hAnsi="仿宋" w:cs="仿宋"/>
          <w:sz w:val="32"/>
          <w:szCs w:val="32"/>
        </w:rPr>
        <w:t>报名资格后再按照</w:t>
      </w:r>
      <w:r>
        <w:rPr>
          <w:rFonts w:ascii="仿宋" w:eastAsia="仿宋" w:hAnsi="仿宋" w:cs="仿宋" w:hint="eastAsia"/>
          <w:sz w:val="32"/>
          <w:szCs w:val="32"/>
        </w:rPr>
        <w:t>有关</w:t>
      </w:r>
      <w:r>
        <w:rPr>
          <w:rFonts w:ascii="仿宋" w:eastAsia="仿宋" w:hAnsi="仿宋" w:cs="仿宋"/>
          <w:sz w:val="32"/>
          <w:szCs w:val="32"/>
        </w:rPr>
        <w:t>院校招生章程</w:t>
      </w:r>
      <w:r>
        <w:rPr>
          <w:rFonts w:ascii="仿宋" w:eastAsia="仿宋" w:hAnsi="仿宋" w:cs="仿宋" w:hint="eastAsia"/>
          <w:sz w:val="32"/>
          <w:szCs w:val="32"/>
        </w:rPr>
        <w:t>规定</w:t>
      </w:r>
      <w:r w:rsidR="00176833">
        <w:rPr>
          <w:rFonts w:ascii="仿宋" w:eastAsia="仿宋" w:hAnsi="仿宋" w:cs="仿宋"/>
          <w:sz w:val="32"/>
          <w:szCs w:val="32"/>
        </w:rPr>
        <w:t>的时间、</w:t>
      </w:r>
      <w:r w:rsidR="00176833">
        <w:rPr>
          <w:rFonts w:ascii="仿宋" w:eastAsia="仿宋" w:hAnsi="仿宋" w:cs="仿宋" w:hint="eastAsia"/>
          <w:sz w:val="32"/>
          <w:szCs w:val="32"/>
        </w:rPr>
        <w:t>地点</w:t>
      </w:r>
      <w:r>
        <w:rPr>
          <w:rFonts w:ascii="仿宋" w:eastAsia="仿宋" w:hAnsi="仿宋" w:cs="仿宋"/>
          <w:sz w:val="32"/>
          <w:szCs w:val="32"/>
        </w:rPr>
        <w:t>和方式</w:t>
      </w:r>
      <w:r>
        <w:rPr>
          <w:rFonts w:ascii="仿宋" w:eastAsia="仿宋" w:hAnsi="仿宋" w:cs="仿宋" w:hint="eastAsia"/>
          <w:sz w:val="32"/>
          <w:szCs w:val="32"/>
        </w:rPr>
        <w:t>进行报考。高考</w:t>
      </w:r>
      <w:r>
        <w:rPr>
          <w:rFonts w:ascii="仿宋" w:eastAsia="仿宋" w:hAnsi="仿宋" w:cs="仿宋"/>
          <w:sz w:val="32"/>
          <w:szCs w:val="32"/>
        </w:rPr>
        <w:t>专项</w:t>
      </w:r>
      <w:r>
        <w:rPr>
          <w:rFonts w:ascii="仿宋" w:eastAsia="仿宋" w:hAnsi="仿宋" w:cs="仿宋_GB2312" w:hint="eastAsia"/>
          <w:sz w:val="32"/>
          <w:szCs w:val="32"/>
        </w:rPr>
        <w:t>报名安排</w:t>
      </w:r>
      <w:r>
        <w:rPr>
          <w:rFonts w:ascii="仿宋" w:eastAsia="仿宋" w:hAnsi="仿宋" w:cs="仿宋_GB2312"/>
          <w:sz w:val="32"/>
          <w:szCs w:val="32"/>
        </w:rPr>
        <w:t>在</w:t>
      </w:r>
      <w:r>
        <w:rPr>
          <w:rFonts w:ascii="仿宋" w:eastAsia="仿宋" w:hAnsi="仿宋" w:cs="仿宋" w:hint="eastAsia"/>
          <w:sz w:val="32"/>
          <w:szCs w:val="32"/>
        </w:rPr>
        <w:t>2020年9月25日9时至9月30日12时</w:t>
      </w:r>
      <w:r>
        <w:rPr>
          <w:rFonts w:ascii="仿宋" w:eastAsia="仿宋" w:hAnsi="仿宋" w:cs="仿宋_GB2312"/>
          <w:sz w:val="32"/>
          <w:szCs w:val="32"/>
        </w:rPr>
        <w:t>，</w:t>
      </w:r>
      <w:r w:rsidR="00F93DB7">
        <w:rPr>
          <w:rFonts w:ascii="仿宋" w:eastAsia="仿宋" w:hAnsi="仿宋" w:cs="仿宋" w:hint="eastAsia"/>
          <w:sz w:val="32"/>
          <w:szCs w:val="32"/>
        </w:rPr>
        <w:t>考生应携带身份证、户口本、毕业证以及</w:t>
      </w:r>
      <w:r w:rsidR="00F93DB7">
        <w:rPr>
          <w:rFonts w:ascii="仿宋" w:eastAsia="仿宋" w:hAnsi="仿宋" w:cs="仿宋"/>
          <w:sz w:val="32"/>
          <w:szCs w:val="32"/>
        </w:rPr>
        <w:t>身份界定</w:t>
      </w:r>
      <w:r w:rsidR="00F93DB7">
        <w:rPr>
          <w:rFonts w:ascii="仿宋" w:eastAsia="仿宋" w:hAnsi="仿宋" w:cs="仿宋" w:hint="eastAsia"/>
          <w:sz w:val="32"/>
          <w:szCs w:val="32"/>
        </w:rPr>
        <w:t>证明等报名所需材料到户籍所在县（市、区）招生考试机构指定的报名</w:t>
      </w:r>
      <w:r w:rsidR="00F93DB7">
        <w:rPr>
          <w:rFonts w:ascii="仿宋_GB2312" w:eastAsia="仿宋_GB2312" w:hAnsi="仿宋_GB2312" w:cs="仿宋_GB2312" w:hint="eastAsia"/>
          <w:sz w:val="32"/>
          <w:szCs w:val="32"/>
        </w:rPr>
        <w:t>点进行报名（具体报名程序见附件1），</w:t>
      </w:r>
      <w:r w:rsidR="00F93DB7">
        <w:rPr>
          <w:rFonts w:ascii="仿宋" w:eastAsia="仿宋" w:hAnsi="仿宋" w:cs="仿宋" w:hint="eastAsia"/>
          <w:sz w:val="32"/>
        </w:rPr>
        <w:t>不需缴纳报名费</w:t>
      </w:r>
      <w:r w:rsidR="00F93DB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各报名</w:t>
      </w:r>
      <w:r>
        <w:rPr>
          <w:rFonts w:ascii="仿宋_GB2312" w:eastAsia="仿宋_GB2312" w:hAnsi="仿宋_GB2312" w:cs="仿宋_GB2312" w:hint="eastAsia"/>
          <w:sz w:val="32"/>
          <w:szCs w:val="32"/>
        </w:rPr>
        <w:lastRenderedPageBreak/>
        <w:t>点应提供适量的计算机供</w:t>
      </w:r>
      <w:proofErr w:type="gramStart"/>
      <w:r>
        <w:rPr>
          <w:rFonts w:ascii="仿宋_GB2312" w:eastAsia="仿宋_GB2312" w:hAnsi="仿宋_GB2312" w:cs="仿宋_GB2312" w:hint="eastAsia"/>
          <w:sz w:val="32"/>
          <w:szCs w:val="32"/>
        </w:rPr>
        <w:t>考生网报使用</w:t>
      </w:r>
      <w:proofErr w:type="gramEnd"/>
      <w:r>
        <w:rPr>
          <w:rFonts w:ascii="仿宋_GB2312" w:eastAsia="仿宋_GB2312" w:hAnsi="仿宋_GB2312" w:cs="仿宋_GB2312" w:hint="eastAsia"/>
          <w:sz w:val="32"/>
          <w:szCs w:val="32"/>
        </w:rPr>
        <w:t>，并安排专人进行指导。各</w:t>
      </w:r>
      <w:r>
        <w:rPr>
          <w:rFonts w:ascii="仿宋_GB2312" w:eastAsia="仿宋_GB2312" w:hAnsi="仿宋_GB2312" w:cs="仿宋_GB2312"/>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县（</w:t>
      </w:r>
      <w:r>
        <w:rPr>
          <w:rFonts w:ascii="仿宋_GB2312" w:eastAsia="仿宋_GB2312" w:hAnsi="仿宋_GB2312" w:cs="仿宋_GB2312" w:hint="eastAsia"/>
          <w:sz w:val="32"/>
          <w:szCs w:val="32"/>
        </w:rPr>
        <w:t>市</w:t>
      </w:r>
      <w:r>
        <w:rPr>
          <w:rFonts w:ascii="仿宋_GB2312" w:eastAsia="仿宋_GB2312" w:hAnsi="仿宋_GB2312" w:cs="仿宋_GB2312"/>
          <w:sz w:val="32"/>
          <w:szCs w:val="32"/>
        </w:rPr>
        <w:t>、区）招生考试机构要及时向社会公布</w:t>
      </w:r>
      <w:r>
        <w:rPr>
          <w:rFonts w:ascii="仿宋_GB2312" w:eastAsia="仿宋_GB2312" w:hAnsi="仿宋_GB2312" w:cs="仿宋_GB2312" w:hint="eastAsia"/>
          <w:sz w:val="32"/>
          <w:szCs w:val="32"/>
        </w:rPr>
        <w:t>指定的</w:t>
      </w:r>
      <w:r>
        <w:rPr>
          <w:rFonts w:ascii="仿宋_GB2312" w:eastAsia="仿宋_GB2312" w:hAnsi="仿宋_GB2312" w:cs="仿宋_GB2312"/>
          <w:sz w:val="32"/>
          <w:szCs w:val="32"/>
        </w:rPr>
        <w:t>报名点</w:t>
      </w:r>
      <w:r>
        <w:rPr>
          <w:rFonts w:ascii="仿宋_GB2312" w:eastAsia="仿宋_GB2312" w:hAnsi="仿宋_GB2312" w:cs="仿宋_GB2312" w:hint="eastAsia"/>
          <w:sz w:val="32"/>
          <w:szCs w:val="32"/>
        </w:rPr>
        <w:t>及</w:t>
      </w:r>
      <w:r>
        <w:rPr>
          <w:rFonts w:ascii="仿宋_GB2312" w:eastAsia="仿宋_GB2312" w:hAnsi="仿宋_GB2312" w:cs="仿宋_GB2312"/>
          <w:sz w:val="32"/>
          <w:szCs w:val="32"/>
        </w:rPr>
        <w:t>联系电话，</w:t>
      </w:r>
      <w:r>
        <w:rPr>
          <w:rFonts w:ascii="仿宋_GB2312" w:eastAsia="仿宋_GB2312" w:hAnsi="仿宋_GB2312" w:cs="仿宋_GB2312" w:hint="eastAsia"/>
          <w:sz w:val="32"/>
          <w:szCs w:val="32"/>
        </w:rPr>
        <w:t>主动</w:t>
      </w:r>
      <w:r>
        <w:rPr>
          <w:rFonts w:ascii="仿宋_GB2312" w:eastAsia="仿宋_GB2312" w:hAnsi="仿宋_GB2312" w:cs="仿宋_GB2312"/>
          <w:sz w:val="32"/>
          <w:szCs w:val="32"/>
        </w:rPr>
        <w:t>接受</w:t>
      </w:r>
      <w:r>
        <w:rPr>
          <w:rFonts w:ascii="仿宋_GB2312" w:eastAsia="仿宋_GB2312" w:hAnsi="仿宋_GB2312" w:cs="仿宋_GB2312" w:hint="eastAsia"/>
          <w:sz w:val="32"/>
          <w:szCs w:val="32"/>
        </w:rPr>
        <w:t>考生</w:t>
      </w:r>
      <w:r>
        <w:rPr>
          <w:rFonts w:ascii="仿宋_GB2312" w:eastAsia="仿宋_GB2312" w:hAnsi="仿宋_GB2312" w:cs="仿宋_GB2312"/>
          <w:sz w:val="32"/>
          <w:szCs w:val="32"/>
        </w:rPr>
        <w:t>咨询。</w:t>
      </w:r>
      <w:r>
        <w:rPr>
          <w:rFonts w:ascii="仿宋_GB2312" w:eastAsia="仿宋_GB2312" w:hAnsi="仿宋_GB2312" w:cs="仿宋_GB2312" w:hint="eastAsia"/>
          <w:sz w:val="32"/>
          <w:szCs w:val="32"/>
        </w:rPr>
        <w:t>鼓励各地</w:t>
      </w:r>
      <w:r>
        <w:rPr>
          <w:rFonts w:ascii="仿宋_GB2312" w:eastAsia="仿宋_GB2312" w:hAnsi="仿宋_GB2312" w:cs="仿宋_GB2312"/>
          <w:sz w:val="32"/>
          <w:szCs w:val="32"/>
        </w:rPr>
        <w:t>采取多部门联合办公的形式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为考生</w:t>
      </w:r>
      <w:r>
        <w:rPr>
          <w:rFonts w:ascii="仿宋_GB2312" w:eastAsia="仿宋_GB2312" w:hAnsi="仿宋_GB2312" w:cs="仿宋_GB2312" w:hint="eastAsia"/>
          <w:sz w:val="32"/>
          <w:szCs w:val="32"/>
        </w:rPr>
        <w:t>进行</w:t>
      </w:r>
      <w:r>
        <w:rPr>
          <w:rFonts w:ascii="仿宋_GB2312" w:eastAsia="仿宋_GB2312" w:hAnsi="仿宋_GB2312" w:cs="仿宋_GB2312"/>
          <w:sz w:val="32"/>
          <w:szCs w:val="32"/>
        </w:rPr>
        <w:t>资格审核及专项报名提供</w:t>
      </w:r>
      <w:r>
        <w:rPr>
          <w:rFonts w:ascii="仿宋_GB2312" w:eastAsia="仿宋_GB2312" w:hAnsi="仿宋_GB2312" w:cs="仿宋_GB2312" w:hint="eastAsia"/>
          <w:sz w:val="32"/>
          <w:szCs w:val="32"/>
        </w:rPr>
        <w:t>一站式</w:t>
      </w:r>
      <w:r>
        <w:rPr>
          <w:rFonts w:ascii="仿宋_GB2312" w:eastAsia="仿宋_GB2312" w:hAnsi="仿宋_GB2312" w:cs="仿宋_GB2312"/>
          <w:sz w:val="32"/>
          <w:szCs w:val="32"/>
        </w:rPr>
        <w:t>服务。</w:t>
      </w:r>
    </w:p>
    <w:p w:rsidR="0014555A" w:rsidRDefault="003A2E73" w:rsidP="00F93DB7">
      <w:pPr>
        <w:spacing w:line="60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考生报名时需提供</w:t>
      </w:r>
      <w:r>
        <w:rPr>
          <w:rFonts w:ascii="仿宋" w:eastAsia="仿宋" w:hAnsi="仿宋" w:cs="仿宋" w:hint="eastAsia"/>
          <w:sz w:val="32"/>
          <w:szCs w:val="32"/>
        </w:rPr>
        <w:t>思想政治品德考核材料。考生所在单位应对考生的政治态度、思想品德做出全面鉴定，并对其真实性负责，无工作单位的考生原则上由所属的乡镇或街道办事处鉴定。对受过刑事处罚、治安管理处罚或其他违法、违纪处理的考生，要提供所犯错误的事实、处理意见和本人对错误的认识及改正错误的现实表现等翔实材料，并对其真实性负责。</w:t>
      </w:r>
    </w:p>
    <w:p w:rsidR="0014555A"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有下列情形之</w:t>
      </w:r>
      <w:proofErr w:type="gramStart"/>
      <w:r>
        <w:rPr>
          <w:rFonts w:ascii="仿宋" w:eastAsia="仿宋" w:hAnsi="仿宋" w:cs="仿宋" w:hint="eastAsia"/>
          <w:sz w:val="32"/>
          <w:szCs w:val="32"/>
        </w:rPr>
        <w:t>一者且</w:t>
      </w:r>
      <w:proofErr w:type="gramEnd"/>
      <w:r>
        <w:rPr>
          <w:rFonts w:ascii="仿宋" w:eastAsia="仿宋" w:hAnsi="仿宋" w:cs="仿宋" w:hint="eastAsia"/>
          <w:sz w:val="32"/>
          <w:szCs w:val="32"/>
        </w:rPr>
        <w:t>未能提供对错误的认识及改正错误的现实表现等证明材料的，应认定为思想政治品德考核不合格：</w:t>
      </w:r>
    </w:p>
    <w:p w:rsidR="0014555A"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w:t>
      </w:r>
      <w:r w:rsidR="00AF63DE">
        <w:rPr>
          <w:rFonts w:ascii="仿宋" w:eastAsia="仿宋" w:hAnsi="仿宋" w:cs="仿宋" w:hint="eastAsia"/>
          <w:sz w:val="32"/>
          <w:szCs w:val="32"/>
        </w:rPr>
        <w:t>1</w:t>
      </w:r>
      <w:r>
        <w:rPr>
          <w:rFonts w:ascii="仿宋" w:eastAsia="仿宋" w:hAnsi="仿宋" w:cs="仿宋" w:hint="eastAsia"/>
          <w:sz w:val="32"/>
          <w:szCs w:val="32"/>
        </w:rPr>
        <w:t>）有反对宪法所确定的基本原则的言行或参加邪教组织，情节严重的；</w:t>
      </w:r>
    </w:p>
    <w:p w:rsidR="00112EE5" w:rsidRDefault="003A2E73" w:rsidP="00F93DB7">
      <w:pPr>
        <w:spacing w:line="60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w:t>
      </w:r>
      <w:r w:rsidR="00AF63DE">
        <w:rPr>
          <w:rFonts w:ascii="仿宋" w:eastAsia="仿宋" w:hAnsi="仿宋" w:cs="仿宋" w:hint="eastAsia"/>
          <w:sz w:val="32"/>
          <w:szCs w:val="32"/>
        </w:rPr>
        <w:t>2</w:t>
      </w:r>
      <w:r>
        <w:rPr>
          <w:rFonts w:ascii="仿宋" w:eastAsia="仿宋" w:hAnsi="仿宋" w:cs="仿宋" w:hint="eastAsia"/>
          <w:sz w:val="32"/>
          <w:szCs w:val="32"/>
        </w:rPr>
        <w:t>）触犯刑法、治安管理处罚法，受到刑事处罚或治安管理处罚且情节严重、性质恶劣的。</w:t>
      </w:r>
    </w:p>
    <w:p w:rsidR="0014555A" w:rsidRDefault="003A2E73" w:rsidP="00F93DB7">
      <w:pPr>
        <w:spacing w:line="600" w:lineRule="exact"/>
        <w:ind w:firstLineChars="200" w:firstLine="640"/>
        <w:rPr>
          <w:rFonts w:ascii="仿宋" w:eastAsia="仿宋" w:hAnsi="仿宋" w:cs="仿宋"/>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资格</w:t>
      </w:r>
      <w:r>
        <w:rPr>
          <w:rFonts w:ascii="仿宋_GB2312" w:eastAsia="仿宋_GB2312" w:hAnsi="仿宋_GB2312" w:cs="仿宋_GB2312"/>
          <w:sz w:val="32"/>
          <w:szCs w:val="32"/>
        </w:rPr>
        <w:t>审核。</w:t>
      </w:r>
      <w:r>
        <w:rPr>
          <w:rFonts w:ascii="仿宋" w:eastAsia="仿宋" w:hAnsi="仿宋" w:cs="仿宋" w:hint="eastAsia"/>
          <w:sz w:val="32"/>
          <w:szCs w:val="32"/>
        </w:rPr>
        <w:t>考生应根据个人实际情况</w:t>
      </w:r>
      <w:r>
        <w:rPr>
          <w:rFonts w:ascii="仿宋" w:eastAsia="仿宋" w:hAnsi="仿宋" w:cs="仿宋"/>
          <w:sz w:val="32"/>
          <w:szCs w:val="32"/>
        </w:rPr>
        <w:t>以及</w:t>
      </w:r>
      <w:r>
        <w:rPr>
          <w:rFonts w:ascii="仿宋" w:eastAsia="仿宋" w:hAnsi="仿宋" w:cs="仿宋" w:hint="eastAsia"/>
          <w:sz w:val="32"/>
          <w:szCs w:val="32"/>
        </w:rPr>
        <w:t>高职院校分类确定的录取标准、分类制定的教学安排等内容，自主</w:t>
      </w:r>
      <w:r>
        <w:rPr>
          <w:rFonts w:ascii="仿宋" w:eastAsia="仿宋" w:hAnsi="仿宋" w:cs="仿宋"/>
          <w:sz w:val="32"/>
          <w:szCs w:val="32"/>
        </w:rPr>
        <w:t>确定本人报名身份</w:t>
      </w:r>
      <w:r>
        <w:rPr>
          <w:rFonts w:ascii="仿宋" w:eastAsia="仿宋" w:hAnsi="仿宋" w:cs="仿宋" w:hint="eastAsia"/>
          <w:sz w:val="32"/>
          <w:szCs w:val="32"/>
        </w:rPr>
        <w:t>。</w:t>
      </w:r>
      <w:r>
        <w:rPr>
          <w:rFonts w:ascii="仿宋" w:eastAsia="仿宋" w:hAnsi="仿宋" w:cs="仿宋"/>
          <w:sz w:val="32"/>
          <w:szCs w:val="32"/>
        </w:rPr>
        <w:t>考生</w:t>
      </w:r>
      <w:r>
        <w:rPr>
          <w:rFonts w:ascii="仿宋" w:eastAsia="仿宋" w:hAnsi="仿宋" w:cs="仿宋" w:hint="eastAsia"/>
          <w:sz w:val="32"/>
          <w:szCs w:val="32"/>
        </w:rPr>
        <w:t>如</w:t>
      </w:r>
      <w:r>
        <w:rPr>
          <w:rFonts w:ascii="仿宋" w:eastAsia="仿宋" w:hAnsi="仿宋" w:cs="仿宋"/>
          <w:sz w:val="32"/>
          <w:szCs w:val="32"/>
        </w:rPr>
        <w:t>同时符合多种身份，以专项报名</w:t>
      </w:r>
      <w:proofErr w:type="gramStart"/>
      <w:r>
        <w:rPr>
          <w:rFonts w:ascii="仿宋" w:eastAsia="仿宋" w:hAnsi="仿宋" w:cs="仿宋"/>
          <w:sz w:val="32"/>
          <w:szCs w:val="32"/>
        </w:rPr>
        <w:t>时相关</w:t>
      </w:r>
      <w:proofErr w:type="gramEnd"/>
      <w:r>
        <w:rPr>
          <w:rFonts w:ascii="仿宋" w:eastAsia="仿宋" w:hAnsi="仿宋" w:cs="仿宋"/>
          <w:sz w:val="32"/>
          <w:szCs w:val="32"/>
        </w:rPr>
        <w:t>部门认定的身份为准参加后续的考试和录取。考生</w:t>
      </w:r>
      <w:r>
        <w:rPr>
          <w:rFonts w:ascii="仿宋" w:eastAsia="仿宋" w:hAnsi="仿宋" w:cs="仿宋" w:hint="eastAsia"/>
          <w:sz w:val="32"/>
          <w:szCs w:val="32"/>
        </w:rPr>
        <w:t>身份</w:t>
      </w:r>
      <w:r>
        <w:rPr>
          <w:rFonts w:ascii="仿宋" w:eastAsia="仿宋" w:hAnsi="仿宋" w:cs="仿宋"/>
          <w:sz w:val="32"/>
          <w:szCs w:val="32"/>
        </w:rPr>
        <w:t>一</w:t>
      </w:r>
      <w:r>
        <w:rPr>
          <w:rFonts w:ascii="仿宋" w:eastAsia="仿宋" w:hAnsi="仿宋" w:cs="仿宋" w:hint="eastAsia"/>
          <w:sz w:val="32"/>
          <w:szCs w:val="32"/>
        </w:rPr>
        <w:lastRenderedPageBreak/>
        <w:t>经确认</w:t>
      </w:r>
      <w:r>
        <w:rPr>
          <w:rFonts w:ascii="仿宋" w:eastAsia="仿宋" w:hAnsi="仿宋" w:cs="仿宋"/>
          <w:sz w:val="32"/>
          <w:szCs w:val="32"/>
        </w:rPr>
        <w:t>，不</w:t>
      </w:r>
      <w:r>
        <w:rPr>
          <w:rFonts w:ascii="仿宋" w:eastAsia="仿宋" w:hAnsi="仿宋" w:cs="仿宋" w:hint="eastAsia"/>
          <w:sz w:val="32"/>
          <w:szCs w:val="32"/>
        </w:rPr>
        <w:t>再</w:t>
      </w:r>
      <w:r>
        <w:rPr>
          <w:rFonts w:ascii="仿宋" w:eastAsia="仿宋" w:hAnsi="仿宋" w:cs="仿宋"/>
          <w:sz w:val="32"/>
          <w:szCs w:val="32"/>
        </w:rPr>
        <w:t>更改</w:t>
      </w:r>
      <w:r>
        <w:rPr>
          <w:rFonts w:ascii="仿宋" w:eastAsia="仿宋" w:hAnsi="仿宋" w:cs="仿宋" w:hint="eastAsia"/>
          <w:sz w:val="32"/>
          <w:szCs w:val="32"/>
        </w:rPr>
        <w:t>。</w:t>
      </w:r>
    </w:p>
    <w:p w:rsidR="0014555A" w:rsidRDefault="003A2E73" w:rsidP="00F93DB7">
      <w:pPr>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教育部门</w:t>
      </w:r>
      <w:r>
        <w:rPr>
          <w:rFonts w:ascii="仿宋_GB2312" w:eastAsia="仿宋_GB2312" w:hAnsi="黑体" w:cs="黑体"/>
          <w:sz w:val="32"/>
          <w:szCs w:val="32"/>
        </w:rPr>
        <w:t>负责在岗幼儿园教师的宣传动员</w:t>
      </w:r>
      <w:r w:rsidR="00176833">
        <w:rPr>
          <w:rFonts w:ascii="仿宋_GB2312" w:eastAsia="仿宋_GB2312" w:hAnsi="黑体" w:cs="黑体" w:hint="eastAsia"/>
          <w:sz w:val="32"/>
          <w:szCs w:val="32"/>
        </w:rPr>
        <w:t>和</w:t>
      </w:r>
      <w:r w:rsidR="00176833">
        <w:rPr>
          <w:rFonts w:ascii="仿宋_GB2312" w:eastAsia="仿宋_GB2312" w:hAnsi="黑体" w:cs="黑体"/>
          <w:sz w:val="32"/>
          <w:szCs w:val="32"/>
        </w:rPr>
        <w:t>身份界定工作</w:t>
      </w:r>
      <w:r>
        <w:rPr>
          <w:rFonts w:ascii="仿宋_GB2312" w:eastAsia="仿宋_GB2312" w:hAnsi="黑体" w:cs="黑体"/>
          <w:sz w:val="32"/>
          <w:szCs w:val="32"/>
        </w:rPr>
        <w:t>，并会同公安部门审核考生户籍信息；退役军人事务部门负责退役军人宣传动员，审核退役军人身份；人力资源社会保障部门负责下岗失业人员和农民工宣传动员及身份界定工作；农业农村部门负责高素质农民、基层农技人员的宣传动员及身份界定工作；卫生健康部门负责基层卫生专业技术人员宣传动员和身份界定工作。</w:t>
      </w:r>
      <w:r>
        <w:rPr>
          <w:rFonts w:ascii="仿宋_GB2312" w:eastAsia="仿宋_GB2312" w:hAnsi="黑体" w:cs="黑体" w:hint="eastAsia"/>
          <w:sz w:val="32"/>
          <w:szCs w:val="32"/>
        </w:rPr>
        <w:t>企业员工</w:t>
      </w:r>
      <w:r>
        <w:rPr>
          <w:rFonts w:ascii="仿宋_GB2312" w:eastAsia="仿宋_GB2312" w:hAnsi="黑体" w:cs="黑体"/>
          <w:sz w:val="32"/>
          <w:szCs w:val="32"/>
        </w:rPr>
        <w:t>凭企业</w:t>
      </w:r>
      <w:r>
        <w:rPr>
          <w:rFonts w:ascii="仿宋_GB2312" w:eastAsia="仿宋_GB2312" w:hAnsi="黑体" w:cs="黑体" w:hint="eastAsia"/>
          <w:sz w:val="32"/>
          <w:szCs w:val="32"/>
        </w:rPr>
        <w:t>同意</w:t>
      </w:r>
      <w:r>
        <w:rPr>
          <w:rFonts w:ascii="仿宋_GB2312" w:eastAsia="仿宋_GB2312" w:hAnsi="黑体" w:cs="黑体"/>
          <w:sz w:val="32"/>
          <w:szCs w:val="32"/>
        </w:rPr>
        <w:t>参加学习的证明直接报名。</w:t>
      </w:r>
    </w:p>
    <w:p w:rsidR="0014555A" w:rsidRDefault="003A2E73" w:rsidP="00F93DB7">
      <w:pPr>
        <w:spacing w:line="600" w:lineRule="exact"/>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八类特定人群</w:t>
      </w:r>
      <w:r>
        <w:rPr>
          <w:rFonts w:ascii="仿宋" w:eastAsia="仿宋" w:hAnsi="仿宋" w:cs="仿宋" w:hint="eastAsia"/>
          <w:sz w:val="32"/>
          <w:szCs w:val="32"/>
        </w:rPr>
        <w:t>”</w:t>
      </w:r>
      <w:r>
        <w:rPr>
          <w:rFonts w:ascii="仿宋" w:eastAsia="仿宋" w:hAnsi="仿宋" w:cs="仿宋"/>
          <w:sz w:val="32"/>
          <w:szCs w:val="32"/>
        </w:rPr>
        <w:t>具体</w:t>
      </w:r>
      <w:r>
        <w:rPr>
          <w:rFonts w:ascii="仿宋" w:eastAsia="仿宋" w:hAnsi="仿宋" w:cs="仿宋" w:hint="eastAsia"/>
          <w:sz w:val="32"/>
          <w:szCs w:val="32"/>
        </w:rPr>
        <w:t>界定标准</w:t>
      </w:r>
      <w:r>
        <w:rPr>
          <w:rFonts w:ascii="仿宋" w:eastAsia="仿宋" w:hAnsi="仿宋" w:cs="仿宋"/>
          <w:sz w:val="32"/>
          <w:szCs w:val="32"/>
        </w:rPr>
        <w:t>为：</w:t>
      </w:r>
    </w:p>
    <w:p w:rsidR="0014555A" w:rsidRDefault="00E1710A" w:rsidP="00F93DB7">
      <w:pPr>
        <w:spacing w:line="600" w:lineRule="exact"/>
        <w:ind w:firstLineChars="200" w:firstLine="640"/>
        <w:jc w:val="left"/>
        <w:rPr>
          <w:rFonts w:ascii="仿宋" w:eastAsia="仿宋" w:hAnsi="仿宋" w:cs="仿宋"/>
          <w:sz w:val="32"/>
          <w:szCs w:val="32"/>
        </w:rPr>
      </w:pP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1)</w:t>
      </w:r>
      <w:r w:rsidR="003A2E73">
        <w:rPr>
          <w:rFonts w:ascii="仿宋" w:eastAsia="仿宋" w:hAnsi="仿宋" w:cs="仿宋" w:hint="eastAsia"/>
          <w:color w:val="000000" w:themeColor="text1"/>
          <w:sz w:val="32"/>
          <w:szCs w:val="32"/>
        </w:rPr>
        <w:t>自主就业退役士兵须持有退伍证，</w:t>
      </w:r>
      <w:r w:rsidR="003A2E73">
        <w:rPr>
          <w:rFonts w:ascii="仿宋" w:eastAsia="仿宋" w:hAnsi="仿宋" w:cs="仿宋" w:hint="eastAsia"/>
          <w:sz w:val="32"/>
          <w:szCs w:val="32"/>
        </w:rPr>
        <w:t>同时持《河北省2020高职扩招退役士兵身份认定表》（附件2）；</w:t>
      </w:r>
    </w:p>
    <w:p w:rsidR="0014555A" w:rsidRDefault="00E1710A" w:rsidP="00F93DB7">
      <w:pPr>
        <w:spacing w:line="600" w:lineRule="exact"/>
        <w:ind w:firstLine="640"/>
        <w:jc w:val="left"/>
        <w:rPr>
          <w:rFonts w:ascii="仿宋" w:eastAsia="仿宋" w:hAnsi="仿宋" w:cs="仿宋"/>
          <w:sz w:val="32"/>
          <w:szCs w:val="32"/>
        </w:rPr>
      </w:pPr>
      <w:r>
        <w:rPr>
          <w:rFonts w:ascii="仿宋" w:eastAsia="仿宋" w:hAnsi="仿宋" w:cs="仿宋"/>
          <w:sz w:val="32"/>
          <w:szCs w:val="32"/>
        </w:rPr>
        <w:t>(2)</w:t>
      </w:r>
      <w:r w:rsidR="003A2E73">
        <w:rPr>
          <w:rFonts w:ascii="仿宋" w:eastAsia="仿宋" w:hAnsi="仿宋" w:cs="仿宋" w:hint="eastAsia"/>
          <w:sz w:val="32"/>
          <w:szCs w:val="32"/>
        </w:rPr>
        <w:t>下岗失业人员须持有就业创业证，并且进行过失业登记。</w:t>
      </w:r>
    </w:p>
    <w:p w:rsidR="0014555A" w:rsidRDefault="00E1710A" w:rsidP="00F93DB7">
      <w:pPr>
        <w:spacing w:line="600" w:lineRule="exact"/>
        <w:ind w:firstLineChars="200" w:firstLine="640"/>
        <w:jc w:val="left"/>
        <w:rPr>
          <w:rFonts w:ascii="仿宋" w:eastAsia="仿宋" w:hAnsi="仿宋" w:cs="仿宋"/>
          <w:sz w:val="32"/>
          <w:szCs w:val="32"/>
        </w:rPr>
      </w:pPr>
      <w:r>
        <w:rPr>
          <w:rFonts w:ascii="仿宋" w:eastAsia="仿宋" w:hAnsi="仿宋" w:cs="仿宋"/>
          <w:sz w:val="32"/>
          <w:szCs w:val="32"/>
        </w:rPr>
        <w:t>(3)</w:t>
      </w:r>
      <w:r w:rsidR="003A2E73">
        <w:rPr>
          <w:rFonts w:ascii="仿宋" w:eastAsia="仿宋" w:hAnsi="仿宋" w:cs="仿宋" w:hint="eastAsia"/>
          <w:sz w:val="32"/>
          <w:szCs w:val="32"/>
        </w:rPr>
        <w:t>农民工须本人户籍在农村，有工资性收入的劳动者</w:t>
      </w:r>
      <w:r w:rsidR="0035267C">
        <w:rPr>
          <w:rFonts w:ascii="仿宋" w:eastAsia="仿宋" w:hAnsi="仿宋" w:cs="仿宋" w:hint="eastAsia"/>
          <w:sz w:val="32"/>
          <w:szCs w:val="32"/>
        </w:rPr>
        <w:t>（</w:t>
      </w:r>
      <w:r w:rsidR="0035267C">
        <w:rPr>
          <w:rFonts w:ascii="仿宋" w:eastAsia="仿宋" w:hAnsi="仿宋" w:cs="仿宋"/>
          <w:sz w:val="32"/>
          <w:szCs w:val="32"/>
        </w:rPr>
        <w:t>报名时</w:t>
      </w:r>
      <w:r w:rsidR="0035267C">
        <w:rPr>
          <w:rFonts w:ascii="仿宋" w:eastAsia="仿宋" w:hAnsi="仿宋" w:cs="仿宋" w:hint="eastAsia"/>
          <w:sz w:val="32"/>
          <w:szCs w:val="32"/>
        </w:rPr>
        <w:t>须</w:t>
      </w:r>
      <w:r w:rsidR="0035267C">
        <w:rPr>
          <w:rFonts w:ascii="仿宋" w:eastAsia="仿宋" w:hAnsi="仿宋" w:cs="仿宋"/>
          <w:sz w:val="32"/>
          <w:szCs w:val="32"/>
        </w:rPr>
        <w:t>持工资流水</w:t>
      </w:r>
      <w:r w:rsidR="0035267C">
        <w:rPr>
          <w:rFonts w:ascii="仿宋" w:eastAsia="仿宋" w:hAnsi="仿宋" w:cs="仿宋" w:hint="eastAsia"/>
          <w:sz w:val="32"/>
          <w:szCs w:val="32"/>
        </w:rPr>
        <w:t>等</w:t>
      </w:r>
      <w:r w:rsidR="0035267C">
        <w:rPr>
          <w:rFonts w:ascii="仿宋" w:eastAsia="仿宋" w:hAnsi="仿宋" w:cs="仿宋"/>
          <w:sz w:val="32"/>
          <w:szCs w:val="32"/>
        </w:rPr>
        <w:t>工资性收入证明）</w:t>
      </w:r>
      <w:r w:rsidR="003A2E73">
        <w:rPr>
          <w:rFonts w:ascii="仿宋" w:eastAsia="仿宋" w:hAnsi="仿宋" w:cs="仿宋" w:hint="eastAsia"/>
          <w:sz w:val="32"/>
          <w:szCs w:val="32"/>
        </w:rPr>
        <w:t>。</w:t>
      </w:r>
    </w:p>
    <w:p w:rsidR="0014555A" w:rsidRDefault="00E1710A" w:rsidP="00F93DB7">
      <w:pPr>
        <w:spacing w:line="600" w:lineRule="exact"/>
        <w:ind w:firstLineChars="200" w:firstLine="640"/>
        <w:jc w:val="left"/>
        <w:rPr>
          <w:rFonts w:ascii="仿宋" w:eastAsia="仿宋" w:hAnsi="仿宋" w:cs="仿宋"/>
          <w:color w:val="000000" w:themeColor="text1"/>
          <w:sz w:val="32"/>
          <w:szCs w:val="32"/>
        </w:rPr>
      </w:pPr>
      <w:r>
        <w:rPr>
          <w:rFonts w:ascii="仿宋" w:eastAsia="仿宋" w:hAnsi="仿宋" w:cs="仿宋"/>
          <w:color w:val="000000" w:themeColor="text1"/>
          <w:sz w:val="32"/>
          <w:szCs w:val="32"/>
        </w:rPr>
        <w:t>(4)</w:t>
      </w:r>
      <w:r w:rsidR="003A2E73">
        <w:rPr>
          <w:rFonts w:ascii="仿宋" w:eastAsia="仿宋" w:hAnsi="仿宋" w:cs="仿宋" w:hint="eastAsia"/>
          <w:color w:val="000000" w:themeColor="text1"/>
          <w:sz w:val="32"/>
          <w:szCs w:val="32"/>
        </w:rPr>
        <w:t>高素质农民（新型职业农民）须出具本人下列证书之一：培训证书、新型职业农民证书、职业技能等级证书、职业资格证书、农民技术人员职称证书、农业广播电视学校中职毕业证书。</w:t>
      </w:r>
    </w:p>
    <w:p w:rsidR="0014555A" w:rsidRDefault="00E1710A" w:rsidP="00F93DB7">
      <w:pPr>
        <w:spacing w:line="60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w:t>
      </w:r>
      <w:r w:rsidR="003A2E73">
        <w:rPr>
          <w:rFonts w:ascii="仿宋" w:eastAsia="仿宋" w:hAnsi="仿宋" w:cs="仿宋" w:hint="eastAsia"/>
          <w:color w:val="000000" w:themeColor="text1"/>
          <w:sz w:val="32"/>
          <w:szCs w:val="32"/>
        </w:rPr>
        <w:t>基层农技人员须持有县农业农村部门开具的基层农技人员证明。</w:t>
      </w:r>
    </w:p>
    <w:p w:rsidR="0014555A" w:rsidRDefault="00E1710A" w:rsidP="00F93DB7">
      <w:pPr>
        <w:spacing w:line="600" w:lineRule="exact"/>
        <w:ind w:firstLine="640"/>
        <w:jc w:val="left"/>
        <w:rPr>
          <w:rFonts w:ascii="仿宋" w:eastAsia="仿宋" w:hAnsi="仿宋" w:cs="仿宋"/>
          <w:sz w:val="32"/>
          <w:szCs w:val="32"/>
        </w:rPr>
      </w:pPr>
      <w:r>
        <w:rPr>
          <w:rFonts w:ascii="仿宋" w:eastAsia="仿宋" w:hAnsi="仿宋" w:cs="仿宋"/>
          <w:sz w:val="32"/>
          <w:szCs w:val="32"/>
        </w:rPr>
        <w:t>(6)</w:t>
      </w:r>
      <w:r w:rsidR="003A2E73">
        <w:rPr>
          <w:rFonts w:ascii="仿宋" w:eastAsia="仿宋" w:hAnsi="仿宋" w:cs="仿宋"/>
          <w:sz w:val="32"/>
          <w:szCs w:val="32"/>
        </w:rPr>
        <w:t>企业员工</w:t>
      </w:r>
      <w:r w:rsidR="003A2E73">
        <w:rPr>
          <w:rFonts w:ascii="仿宋" w:eastAsia="仿宋" w:hAnsi="仿宋" w:cs="仿宋" w:hint="eastAsia"/>
          <w:sz w:val="32"/>
          <w:szCs w:val="32"/>
        </w:rPr>
        <w:t>须持有企业同意参加学习的证明。</w:t>
      </w:r>
    </w:p>
    <w:p w:rsidR="0014555A" w:rsidRDefault="00E1710A" w:rsidP="00F93DB7">
      <w:pPr>
        <w:spacing w:line="600" w:lineRule="exact"/>
        <w:ind w:firstLine="640"/>
        <w:jc w:val="left"/>
        <w:rPr>
          <w:rFonts w:ascii="仿宋" w:eastAsia="仿宋" w:hAnsi="仿宋" w:cs="仿宋"/>
          <w:sz w:val="32"/>
          <w:szCs w:val="32"/>
        </w:rPr>
      </w:pPr>
      <w:r>
        <w:rPr>
          <w:rFonts w:ascii="仿宋" w:eastAsia="仿宋" w:hAnsi="仿宋" w:cs="仿宋"/>
          <w:sz w:val="32"/>
          <w:szCs w:val="32"/>
        </w:rPr>
        <w:lastRenderedPageBreak/>
        <w:t>(7)</w:t>
      </w:r>
      <w:r w:rsidR="003A2E73">
        <w:rPr>
          <w:rFonts w:ascii="仿宋" w:eastAsia="仿宋" w:hAnsi="仿宋" w:cs="仿宋" w:hint="eastAsia"/>
          <w:sz w:val="32"/>
          <w:szCs w:val="32"/>
        </w:rPr>
        <w:t>在岗</w:t>
      </w:r>
      <w:r w:rsidR="003A2E73">
        <w:rPr>
          <w:rFonts w:ascii="仿宋" w:eastAsia="仿宋" w:hAnsi="仿宋" w:cs="仿宋"/>
          <w:sz w:val="32"/>
          <w:szCs w:val="32"/>
        </w:rPr>
        <w:t>幼儿园教师</w:t>
      </w:r>
      <w:r w:rsidR="003A2E73">
        <w:rPr>
          <w:rFonts w:ascii="仿宋" w:eastAsia="仿宋" w:hAnsi="仿宋" w:cs="仿宋" w:hint="eastAsia"/>
          <w:sz w:val="32"/>
          <w:szCs w:val="32"/>
        </w:rPr>
        <w:t>须持有</w:t>
      </w:r>
      <w:r w:rsidR="00300379">
        <w:rPr>
          <w:rFonts w:ascii="仿宋" w:eastAsia="仿宋" w:hAnsi="仿宋" w:cs="仿宋" w:hint="eastAsia"/>
          <w:sz w:val="32"/>
          <w:szCs w:val="32"/>
        </w:rPr>
        <w:t>河北省公办</w:t>
      </w:r>
      <w:r w:rsidR="00300379">
        <w:rPr>
          <w:rFonts w:ascii="仿宋" w:eastAsia="仿宋" w:hAnsi="仿宋" w:cs="仿宋"/>
          <w:sz w:val="32"/>
          <w:szCs w:val="32"/>
        </w:rPr>
        <w:t>幼儿园和有办学许可的民办</w:t>
      </w:r>
      <w:r w:rsidR="003A2E73">
        <w:rPr>
          <w:rFonts w:ascii="仿宋" w:eastAsia="仿宋" w:hAnsi="仿宋" w:cs="仿宋" w:hint="eastAsia"/>
          <w:sz w:val="32"/>
          <w:szCs w:val="32"/>
        </w:rPr>
        <w:t>幼儿园园长签字并加盖幼儿园公章的《20</w:t>
      </w:r>
      <w:r w:rsidR="003A2E73">
        <w:rPr>
          <w:rFonts w:ascii="仿宋" w:eastAsia="仿宋" w:hAnsi="仿宋" w:cs="仿宋"/>
          <w:sz w:val="32"/>
          <w:szCs w:val="32"/>
        </w:rPr>
        <w:t>20</w:t>
      </w:r>
      <w:r w:rsidR="003A2E73">
        <w:rPr>
          <w:rFonts w:ascii="仿宋" w:eastAsia="仿宋" w:hAnsi="仿宋" w:cs="仿宋" w:hint="eastAsia"/>
          <w:sz w:val="32"/>
          <w:szCs w:val="32"/>
        </w:rPr>
        <w:t>年河北省高职扩招幼儿园专任教师身份界定表》（附件3）和普通高中、中等职业学校毕业证。</w:t>
      </w:r>
    </w:p>
    <w:p w:rsidR="0014555A" w:rsidRPr="00176833" w:rsidRDefault="00E1710A" w:rsidP="00F93DB7">
      <w:pPr>
        <w:spacing w:line="600" w:lineRule="exact"/>
        <w:ind w:firstLine="640"/>
        <w:jc w:val="left"/>
        <w:rPr>
          <w:rFonts w:ascii="仿宋" w:eastAsia="仿宋" w:hAnsi="仿宋" w:cs="仿宋"/>
          <w:sz w:val="32"/>
          <w:szCs w:val="32"/>
          <w:u w:val="single"/>
        </w:rPr>
      </w:pPr>
      <w:r>
        <w:rPr>
          <w:rFonts w:ascii="仿宋" w:eastAsia="仿宋" w:hAnsi="仿宋" w:cs="仿宋" w:hint="eastAsia"/>
          <w:sz w:val="32"/>
          <w:szCs w:val="32"/>
        </w:rPr>
        <w:t>(8)</w:t>
      </w:r>
      <w:r w:rsidR="006146D4">
        <w:rPr>
          <w:rFonts w:ascii="仿宋" w:eastAsia="仿宋" w:hAnsi="仿宋" w:cs="仿宋"/>
          <w:sz w:val="32"/>
          <w:szCs w:val="32"/>
        </w:rPr>
        <w:t>基层卫生专业技术人员</w:t>
      </w:r>
      <w:r w:rsidR="00D63BBF">
        <w:rPr>
          <w:rFonts w:ascii="仿宋" w:eastAsia="仿宋" w:hAnsi="仿宋" w:cs="仿宋" w:hint="eastAsia"/>
          <w:sz w:val="32"/>
          <w:szCs w:val="32"/>
        </w:rPr>
        <w:t>(</w:t>
      </w:r>
      <w:r w:rsidR="00D63BBF" w:rsidRPr="00D63BBF">
        <w:rPr>
          <w:rFonts w:ascii="仿宋" w:eastAsia="仿宋" w:hAnsi="仿宋" w:cs="仿宋" w:hint="eastAsia"/>
          <w:sz w:val="32"/>
          <w:szCs w:val="32"/>
        </w:rPr>
        <w:t>在岗乡镇卫生院专业技术人员学历提升为2020年6月1日前在职、1980年6月1日以后出生人员；乡村医生定向培养为户籍在本乡、1990年6月1</w:t>
      </w:r>
      <w:r w:rsidR="00D63BBF">
        <w:rPr>
          <w:rFonts w:ascii="仿宋" w:eastAsia="仿宋" w:hAnsi="仿宋" w:cs="仿宋" w:hint="eastAsia"/>
          <w:sz w:val="32"/>
          <w:szCs w:val="32"/>
        </w:rPr>
        <w:t>日以后出生人员）</w:t>
      </w:r>
      <w:r w:rsidR="006146D4">
        <w:rPr>
          <w:rFonts w:ascii="仿宋" w:eastAsia="仿宋" w:hAnsi="仿宋" w:cs="仿宋" w:hint="eastAsia"/>
          <w:sz w:val="32"/>
          <w:szCs w:val="32"/>
        </w:rPr>
        <w:t>携带《2020年河北省高职扩招在岗乡镇卫生院专业技术人员学历提升推荐表》（</w:t>
      </w:r>
      <w:r w:rsidR="006146D4">
        <w:rPr>
          <w:rFonts w:ascii="仿宋" w:eastAsia="仿宋" w:hAnsi="仿宋" w:cs="仿宋"/>
          <w:sz w:val="32"/>
          <w:szCs w:val="32"/>
        </w:rPr>
        <w:t>附</w:t>
      </w:r>
      <w:r w:rsidR="006146D4">
        <w:rPr>
          <w:rFonts w:ascii="仿宋" w:eastAsia="仿宋" w:hAnsi="仿宋" w:cs="仿宋" w:hint="eastAsia"/>
          <w:sz w:val="32"/>
          <w:szCs w:val="32"/>
        </w:rPr>
        <w:t>件4）或《2020年河北省高职扩招乡村医生定向培养推荐表》（附件5）和普通高中、中等职业学校毕业证。</w:t>
      </w:r>
    </w:p>
    <w:p w:rsidR="0014555A" w:rsidRPr="00176833" w:rsidRDefault="003A2E73" w:rsidP="00F93DB7">
      <w:pPr>
        <w:spacing w:line="600" w:lineRule="exact"/>
        <w:ind w:firstLineChars="200" w:firstLine="640"/>
        <w:rPr>
          <w:rFonts w:ascii="仿宋_GB2312" w:eastAsia="仿宋_GB2312" w:hAnsi="仿宋_GB2312" w:cs="仿宋_GB2312"/>
          <w:sz w:val="32"/>
          <w:szCs w:val="32"/>
        </w:rPr>
      </w:pPr>
      <w:r>
        <w:rPr>
          <w:rFonts w:ascii="仿宋" w:eastAsia="仿宋" w:hAnsi="仿宋" w:cs="仿宋"/>
          <w:sz w:val="32"/>
          <w:szCs w:val="32"/>
        </w:rPr>
        <w:t>6</w:t>
      </w:r>
      <w:r>
        <w:rPr>
          <w:rFonts w:ascii="仿宋" w:eastAsia="仿宋" w:hAnsi="仿宋" w:cs="仿宋" w:hint="eastAsia"/>
          <w:sz w:val="32"/>
          <w:szCs w:val="32"/>
        </w:rPr>
        <w:t>.体检。参加</w:t>
      </w:r>
      <w:r>
        <w:rPr>
          <w:rFonts w:ascii="仿宋_GB2312" w:eastAsia="仿宋_GB2312" w:hAnsi="仿宋" w:hint="eastAsia"/>
          <w:sz w:val="32"/>
          <w:szCs w:val="32"/>
        </w:rPr>
        <w:t>高职扩招专项报名的考生均须参加身体健康状况检查，如实填写本人的既往病史。</w:t>
      </w:r>
      <w:r w:rsidRPr="00176833">
        <w:rPr>
          <w:rFonts w:ascii="仿宋_GB2312" w:eastAsia="仿宋_GB2312" w:hAnsi="仿宋_GB2312" w:cs="仿宋_GB2312" w:hint="eastAsia"/>
          <w:sz w:val="32"/>
          <w:szCs w:val="32"/>
        </w:rPr>
        <w:t>体检工作于10月</w:t>
      </w:r>
      <w:r w:rsidR="006146D4">
        <w:rPr>
          <w:rFonts w:ascii="仿宋_GB2312" w:eastAsia="仿宋_GB2312" w:hAnsi="仿宋_GB2312" w:cs="仿宋_GB2312"/>
          <w:sz w:val="32"/>
          <w:szCs w:val="32"/>
        </w:rPr>
        <w:t>10</w:t>
      </w:r>
      <w:r w:rsidRPr="00176833">
        <w:rPr>
          <w:rFonts w:ascii="仿宋_GB2312" w:eastAsia="仿宋_GB2312" w:hAnsi="仿宋_GB2312" w:cs="仿宋_GB2312" w:hint="eastAsia"/>
          <w:sz w:val="32"/>
          <w:szCs w:val="32"/>
        </w:rPr>
        <w:t>日至20日进行，具体</w:t>
      </w:r>
      <w:r w:rsidRPr="00176833">
        <w:rPr>
          <w:rFonts w:ascii="仿宋_GB2312" w:eastAsia="仿宋_GB2312" w:hAnsi="仿宋_GB2312" w:cs="仿宋_GB2312"/>
          <w:sz w:val="32"/>
          <w:szCs w:val="32"/>
        </w:rPr>
        <w:t>时间由各市自定</w:t>
      </w:r>
      <w:r w:rsidRPr="00176833">
        <w:rPr>
          <w:rFonts w:ascii="仿宋_GB2312" w:eastAsia="仿宋_GB2312" w:hAnsi="仿宋_GB2312" w:cs="仿宋_GB2312" w:hint="eastAsia"/>
          <w:sz w:val="32"/>
          <w:szCs w:val="32"/>
        </w:rPr>
        <w:t>。各市招生考试机构要</w:t>
      </w:r>
      <w:r w:rsidRPr="00176833">
        <w:rPr>
          <w:rFonts w:ascii="仿宋_GB2312" w:eastAsia="仿宋_GB2312" w:hAnsi="仿宋_GB2312" w:cs="仿宋_GB2312"/>
          <w:sz w:val="32"/>
          <w:szCs w:val="32"/>
        </w:rPr>
        <w:t>通过普通高校招生业务办公系统专网采集</w:t>
      </w:r>
      <w:r w:rsidRPr="00176833">
        <w:rPr>
          <w:rFonts w:ascii="仿宋_GB2312" w:eastAsia="仿宋_GB2312" w:hAnsi="仿宋_GB2312" w:cs="仿宋_GB2312" w:hint="eastAsia"/>
          <w:sz w:val="32"/>
          <w:szCs w:val="32"/>
        </w:rPr>
        <w:t>考生体检</w:t>
      </w:r>
      <w:r w:rsidRPr="00176833">
        <w:rPr>
          <w:rFonts w:ascii="仿宋_GB2312" w:eastAsia="仿宋_GB2312" w:hAnsi="仿宋_GB2312" w:cs="仿宋_GB2312"/>
          <w:sz w:val="32"/>
          <w:szCs w:val="32"/>
        </w:rPr>
        <w:t>结果</w:t>
      </w:r>
      <w:r w:rsidRPr="00176833">
        <w:rPr>
          <w:rFonts w:ascii="仿宋_GB2312" w:eastAsia="仿宋_GB2312" w:hAnsi="仿宋_GB2312" w:cs="仿宋_GB2312" w:hint="eastAsia"/>
          <w:sz w:val="32"/>
          <w:szCs w:val="32"/>
        </w:rPr>
        <w:t>，于10月20日之前完成上报。考生要按时到指定医院进行体检，</w:t>
      </w:r>
      <w:r w:rsidRPr="00176833">
        <w:rPr>
          <w:rFonts w:ascii="仿宋_GB2312" w:eastAsia="仿宋_GB2312" w:hAnsi="仿宋" w:hint="eastAsia"/>
          <w:sz w:val="32"/>
          <w:szCs w:val="32"/>
        </w:rPr>
        <w:t>缴纳体检费</w:t>
      </w:r>
      <w:r w:rsidRPr="00176833">
        <w:rPr>
          <w:rFonts w:ascii="仿宋_GB2312" w:eastAsia="仿宋_GB2312" w:hAnsi="仿宋_GB2312" w:cs="仿宋_GB2312" w:hint="eastAsia"/>
          <w:sz w:val="32"/>
          <w:szCs w:val="32"/>
        </w:rPr>
        <w:t>。体检工作参</w:t>
      </w:r>
      <w:r w:rsidRPr="00176833">
        <w:rPr>
          <w:rFonts w:ascii="仿宋_GB2312" w:eastAsia="仿宋_GB2312" w:hAnsi="仿宋_GB2312" w:cs="仿宋_GB2312"/>
          <w:sz w:val="32"/>
          <w:szCs w:val="32"/>
        </w:rPr>
        <w:t>照</w:t>
      </w:r>
      <w:r w:rsidRPr="00176833">
        <w:rPr>
          <w:rFonts w:ascii="仿宋_GB2312" w:eastAsia="仿宋_GB2312" w:hAnsi="仿宋_GB2312" w:cs="仿宋_GB2312" w:hint="eastAsia"/>
          <w:sz w:val="32"/>
          <w:szCs w:val="32"/>
        </w:rPr>
        <w:t>《河北省教育考试院关于做好20</w:t>
      </w:r>
      <w:r w:rsidRPr="00176833">
        <w:rPr>
          <w:rFonts w:ascii="仿宋_GB2312" w:eastAsia="仿宋_GB2312" w:hAnsi="仿宋_GB2312" w:cs="仿宋_GB2312"/>
          <w:sz w:val="32"/>
          <w:szCs w:val="32"/>
        </w:rPr>
        <w:t>20</w:t>
      </w:r>
      <w:r w:rsidRPr="00176833">
        <w:rPr>
          <w:rFonts w:ascii="仿宋_GB2312" w:eastAsia="仿宋_GB2312" w:hAnsi="仿宋_GB2312" w:cs="仿宋_GB2312" w:hint="eastAsia"/>
          <w:sz w:val="32"/>
          <w:szCs w:val="32"/>
        </w:rPr>
        <w:t>年普通高校招生体检工作的通知》（冀</w:t>
      </w:r>
      <w:proofErr w:type="gramStart"/>
      <w:r w:rsidRPr="00176833">
        <w:rPr>
          <w:rFonts w:ascii="仿宋_GB2312" w:eastAsia="仿宋_GB2312" w:hAnsi="仿宋_GB2312" w:cs="仿宋_GB2312" w:hint="eastAsia"/>
          <w:sz w:val="32"/>
          <w:szCs w:val="32"/>
        </w:rPr>
        <w:t>教考普〔2020〕</w:t>
      </w:r>
      <w:proofErr w:type="gramEnd"/>
      <w:r w:rsidRPr="00176833">
        <w:rPr>
          <w:rFonts w:ascii="仿宋_GB2312" w:eastAsia="仿宋_GB2312" w:hAnsi="仿宋_GB2312" w:cs="仿宋_GB2312" w:hint="eastAsia"/>
          <w:sz w:val="32"/>
          <w:szCs w:val="32"/>
        </w:rPr>
        <w:t>5号）有关规定</w:t>
      </w:r>
      <w:r w:rsidRPr="00176833">
        <w:rPr>
          <w:rFonts w:ascii="仿宋_GB2312" w:eastAsia="仿宋_GB2312" w:hAnsi="仿宋_GB2312" w:cs="仿宋_GB2312"/>
          <w:sz w:val="32"/>
          <w:szCs w:val="32"/>
        </w:rPr>
        <w:t>执行</w:t>
      </w:r>
      <w:r w:rsidRPr="00176833">
        <w:rPr>
          <w:rFonts w:ascii="仿宋_GB2312" w:eastAsia="仿宋_GB2312" w:hAnsi="仿宋_GB2312" w:cs="仿宋_GB2312" w:hint="eastAsia"/>
          <w:sz w:val="32"/>
          <w:szCs w:val="32"/>
        </w:rPr>
        <w:t>。</w:t>
      </w:r>
    </w:p>
    <w:p w:rsidR="0014555A" w:rsidRDefault="003A2E73" w:rsidP="00F93DB7">
      <w:pPr>
        <w:spacing w:line="600" w:lineRule="exact"/>
        <w:ind w:firstLineChars="200" w:firstLine="640"/>
        <w:rPr>
          <w:rFonts w:ascii="楷体" w:eastAsia="楷体" w:hAnsi="楷体" w:cs="仿宋"/>
          <w:sz w:val="32"/>
          <w:szCs w:val="32"/>
        </w:rPr>
      </w:pPr>
      <w:r>
        <w:rPr>
          <w:rFonts w:ascii="楷体" w:eastAsia="楷体" w:hAnsi="楷体" w:cs="仿宋" w:hint="eastAsia"/>
          <w:sz w:val="32"/>
          <w:szCs w:val="32"/>
        </w:rPr>
        <w:t>（二）考试组织</w:t>
      </w:r>
      <w:r>
        <w:rPr>
          <w:rFonts w:ascii="楷体" w:eastAsia="楷体" w:hAnsi="楷体" w:cs="仿宋"/>
          <w:sz w:val="32"/>
          <w:szCs w:val="32"/>
        </w:rPr>
        <w:t>与录取备案</w:t>
      </w:r>
    </w:p>
    <w:p w:rsidR="0014555A"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.考试形式。高职</w:t>
      </w:r>
      <w:r>
        <w:rPr>
          <w:rFonts w:ascii="仿宋" w:eastAsia="仿宋" w:hAnsi="仿宋" w:cs="仿宋"/>
          <w:sz w:val="32"/>
          <w:szCs w:val="32"/>
        </w:rPr>
        <w:t>扩招专项考试</w:t>
      </w:r>
      <w:r>
        <w:rPr>
          <w:rFonts w:ascii="仿宋" w:eastAsia="仿宋" w:hAnsi="仿宋" w:cs="仿宋" w:hint="eastAsia"/>
          <w:sz w:val="32"/>
          <w:szCs w:val="32"/>
        </w:rPr>
        <w:t>采取高职院校单独考试的形式进行。鼓励高职院校通过联合考试或成绩互认等方式，减轻考生考试负担。各高职</w:t>
      </w:r>
      <w:r>
        <w:rPr>
          <w:rFonts w:ascii="仿宋" w:eastAsia="仿宋" w:hAnsi="仿宋" w:cs="仿宋"/>
          <w:sz w:val="32"/>
          <w:szCs w:val="32"/>
        </w:rPr>
        <w:t>院校</w:t>
      </w:r>
      <w:r>
        <w:rPr>
          <w:rFonts w:ascii="仿宋" w:eastAsia="仿宋" w:hAnsi="仿宋" w:cs="仿宋" w:hint="eastAsia"/>
          <w:sz w:val="32"/>
          <w:szCs w:val="32"/>
        </w:rPr>
        <w:t>组织考试工作应符合我省疫</w:t>
      </w:r>
      <w:r>
        <w:rPr>
          <w:rFonts w:ascii="仿宋" w:eastAsia="仿宋" w:hAnsi="仿宋" w:cs="仿宋" w:hint="eastAsia"/>
          <w:sz w:val="32"/>
          <w:szCs w:val="32"/>
        </w:rPr>
        <w:lastRenderedPageBreak/>
        <w:t>情防控要求，科学合理制定考试招生工作方案，报省教育考试院审核备案。</w:t>
      </w:r>
    </w:p>
    <w:p w:rsidR="0014555A" w:rsidRDefault="003A2E73" w:rsidP="00F93DB7">
      <w:pPr>
        <w:spacing w:line="600" w:lineRule="exact"/>
        <w:ind w:firstLineChars="200" w:firstLine="640"/>
        <w:rPr>
          <w:rFonts w:ascii="仿宋" w:eastAsia="仿宋" w:hAnsi="仿宋" w:cs="仿宋"/>
          <w:sz w:val="32"/>
          <w:szCs w:val="32"/>
        </w:rPr>
      </w:pPr>
      <w:r>
        <w:rPr>
          <w:rFonts w:ascii="宋体" w:eastAsia="宋体" w:hAnsi="宋体" w:cs="宋体" w:hint="eastAsia"/>
          <w:sz w:val="32"/>
          <w:szCs w:val="32"/>
        </w:rPr>
        <w:t>2</w:t>
      </w:r>
      <w:r>
        <w:rPr>
          <w:rFonts w:ascii="宋体" w:eastAsia="宋体" w:hAnsi="宋体" w:cs="宋体"/>
          <w:sz w:val="32"/>
          <w:szCs w:val="32"/>
        </w:rPr>
        <w:t>.</w:t>
      </w:r>
      <w:r>
        <w:rPr>
          <w:rFonts w:ascii="仿宋" w:eastAsia="仿宋" w:hAnsi="仿宋" w:cs="仿宋" w:hint="eastAsia"/>
          <w:sz w:val="32"/>
          <w:szCs w:val="32"/>
        </w:rPr>
        <w:t>考试内容。高职</w:t>
      </w:r>
      <w:r>
        <w:rPr>
          <w:rFonts w:ascii="仿宋" w:eastAsia="仿宋" w:hAnsi="仿宋" w:cs="仿宋"/>
          <w:sz w:val="32"/>
          <w:szCs w:val="32"/>
        </w:rPr>
        <w:t>扩招专项考试</w:t>
      </w:r>
      <w:r>
        <w:rPr>
          <w:rFonts w:ascii="仿宋" w:eastAsia="仿宋" w:hAnsi="仿宋" w:cs="仿宋" w:hint="eastAsia"/>
          <w:sz w:val="32"/>
          <w:szCs w:val="32"/>
        </w:rPr>
        <w:t>采取“文化素质+职业技能”的评价方式。各有关高职院校应针对</w:t>
      </w:r>
      <w:r>
        <w:rPr>
          <w:rFonts w:ascii="仿宋" w:eastAsia="仿宋" w:hAnsi="仿宋" w:cs="仿宋"/>
          <w:sz w:val="32"/>
          <w:szCs w:val="32"/>
        </w:rPr>
        <w:t>不同群体特点和受教育状况，</w:t>
      </w:r>
      <w:r w:rsidR="00AF63DE">
        <w:rPr>
          <w:rFonts w:ascii="仿宋" w:eastAsia="仿宋" w:hAnsi="仿宋" w:cs="仿宋" w:hint="eastAsia"/>
          <w:sz w:val="32"/>
          <w:szCs w:val="32"/>
        </w:rPr>
        <w:t>科学</w:t>
      </w:r>
      <w:r w:rsidR="00AF63DE">
        <w:rPr>
          <w:rFonts w:ascii="仿宋" w:eastAsia="仿宋" w:hAnsi="仿宋" w:cs="仿宋"/>
          <w:sz w:val="32"/>
          <w:szCs w:val="32"/>
        </w:rPr>
        <w:t>合理</w:t>
      </w:r>
      <w:r w:rsidR="00AF63DE">
        <w:rPr>
          <w:rFonts w:ascii="仿宋" w:eastAsia="仿宋" w:hAnsi="仿宋" w:cs="仿宋" w:hint="eastAsia"/>
          <w:sz w:val="32"/>
          <w:szCs w:val="32"/>
        </w:rPr>
        <w:t>研究</w:t>
      </w:r>
      <w:r w:rsidR="00AF63DE">
        <w:rPr>
          <w:rFonts w:ascii="仿宋" w:eastAsia="仿宋" w:hAnsi="仿宋" w:cs="仿宋"/>
          <w:sz w:val="32"/>
          <w:szCs w:val="32"/>
        </w:rPr>
        <w:t>确定考试内容</w:t>
      </w:r>
      <w:r>
        <w:rPr>
          <w:rFonts w:ascii="仿宋" w:eastAsia="仿宋" w:hAnsi="仿宋" w:cs="仿宋" w:hint="eastAsia"/>
          <w:sz w:val="32"/>
          <w:szCs w:val="32"/>
        </w:rPr>
        <w:t>，采取笔试、实际操作等灵活多样的方式进行考核。退役军人、企业</w:t>
      </w:r>
      <w:r>
        <w:rPr>
          <w:rFonts w:ascii="仿宋" w:eastAsia="仿宋" w:hAnsi="仿宋" w:cs="仿宋"/>
          <w:sz w:val="32"/>
          <w:szCs w:val="32"/>
        </w:rPr>
        <w:t>员工、</w:t>
      </w:r>
      <w:r>
        <w:rPr>
          <w:rFonts w:ascii="仿宋" w:eastAsia="仿宋" w:hAnsi="仿宋" w:cs="仿宋" w:hint="eastAsia"/>
          <w:sz w:val="32"/>
          <w:szCs w:val="32"/>
        </w:rPr>
        <w:t>下岗失业人员、农民工和高素质</w:t>
      </w:r>
      <w:r>
        <w:rPr>
          <w:rFonts w:ascii="仿宋" w:eastAsia="仿宋" w:hAnsi="仿宋" w:cs="仿宋"/>
          <w:sz w:val="32"/>
          <w:szCs w:val="32"/>
        </w:rPr>
        <w:t>农民、基层农技人员可免予文化素质考试，由</w:t>
      </w:r>
      <w:r>
        <w:rPr>
          <w:rFonts w:ascii="仿宋" w:eastAsia="仿宋" w:hAnsi="仿宋" w:cs="仿宋" w:hint="eastAsia"/>
          <w:sz w:val="32"/>
          <w:szCs w:val="32"/>
        </w:rPr>
        <w:t>高职</w:t>
      </w:r>
      <w:r>
        <w:rPr>
          <w:rFonts w:ascii="仿宋" w:eastAsia="仿宋" w:hAnsi="仿宋" w:cs="仿宋"/>
          <w:sz w:val="32"/>
          <w:szCs w:val="32"/>
        </w:rPr>
        <w:t>院校组织与报考专业相关的职业适应性</w:t>
      </w:r>
      <w:r>
        <w:rPr>
          <w:rFonts w:ascii="仿宋" w:eastAsia="仿宋" w:hAnsi="仿宋" w:cs="仿宋" w:hint="eastAsia"/>
          <w:sz w:val="32"/>
          <w:szCs w:val="32"/>
        </w:rPr>
        <w:t>面试</w:t>
      </w:r>
      <w:r>
        <w:rPr>
          <w:rFonts w:ascii="仿宋" w:eastAsia="仿宋" w:hAnsi="仿宋" w:cs="仿宋"/>
          <w:sz w:val="32"/>
          <w:szCs w:val="32"/>
        </w:rPr>
        <w:t>或职业技能测试，依据面试或职业技能测试成绩录取。</w:t>
      </w:r>
    </w:p>
    <w:p w:rsidR="0014555A"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3.组织报考。各招生院校负责考生向院校的报考工作。</w:t>
      </w:r>
      <w:r w:rsidR="00F93DB7">
        <w:rPr>
          <w:rFonts w:ascii="仿宋" w:eastAsia="仿宋" w:hAnsi="仿宋" w:cs="仿宋" w:hint="eastAsia"/>
          <w:sz w:val="32"/>
          <w:szCs w:val="32"/>
        </w:rPr>
        <w:t>专项报名结束后，考生须持从河北省教育考试院网站</w:t>
      </w:r>
      <w:r w:rsidR="00F93DB7">
        <w:rPr>
          <w:rFonts w:ascii="仿宋" w:eastAsia="仿宋" w:hAnsi="仿宋" w:cs="仿宋" w:hint="eastAsia"/>
          <w:sz w:val="32"/>
        </w:rPr>
        <w:t>(http://www.hebeea.edu.cn)</w:t>
      </w:r>
      <w:r w:rsidR="00F93DB7">
        <w:rPr>
          <w:rFonts w:ascii="仿宋" w:eastAsia="仿宋" w:hAnsi="仿宋" w:cs="仿宋" w:hint="eastAsia"/>
          <w:sz w:val="32"/>
          <w:szCs w:val="32"/>
        </w:rPr>
        <w:t>打印的《2020年河北省高职扩招专项报名考生个人信息表》，按照招生院校规定向院校报考并参加考试。</w:t>
      </w:r>
    </w:p>
    <w:p w:rsidR="0014555A" w:rsidRDefault="00F93DB7" w:rsidP="00F93DB7">
      <w:pPr>
        <w:spacing w:line="600" w:lineRule="exact"/>
        <w:ind w:firstLineChars="200" w:firstLine="640"/>
      </w:pPr>
      <w:r>
        <w:rPr>
          <w:rFonts w:ascii="仿宋" w:eastAsia="仿宋" w:hAnsi="仿宋" w:cs="仿宋" w:hint="eastAsia"/>
          <w:sz w:val="32"/>
          <w:szCs w:val="32"/>
        </w:rPr>
        <w:t>高职扩招专项报名结束后，河北省教育考试院将参加专项报名的考生名单通过河北省教育考试院高职扩招录取备案系统(https://data.hebeea.edu.cn:81，需要使用普通高考录取时使用的紫荆</w:t>
      </w:r>
      <w:proofErr w:type="gramStart"/>
      <w:r>
        <w:rPr>
          <w:rFonts w:ascii="仿宋" w:eastAsia="仿宋" w:hAnsi="仿宋" w:cs="仿宋" w:hint="eastAsia"/>
          <w:sz w:val="32"/>
          <w:szCs w:val="32"/>
        </w:rPr>
        <w:t>盾</w:t>
      </w:r>
      <w:proofErr w:type="gramEnd"/>
      <w:r>
        <w:rPr>
          <w:rFonts w:ascii="仿宋" w:eastAsia="仿宋" w:hAnsi="仿宋" w:cs="仿宋" w:hint="eastAsia"/>
          <w:sz w:val="32"/>
          <w:szCs w:val="32"/>
        </w:rPr>
        <w:t>密钥进行登录)提供给各招生院校，各院校要认真核对考生信息，防止未包含在报名库内的考生报考和参加考试及录取，同时做好相关信息的保密工作，考生信息仅限用于高职扩招相关工作。考生身份类别等信息以《2020年河北省高职扩招专项报名考生个人信息表》为准，招生院校不得随意更改。</w:t>
      </w:r>
    </w:p>
    <w:p w:rsidR="0014555A" w:rsidRDefault="003A2E73" w:rsidP="00F93DB7">
      <w:pPr>
        <w:spacing w:line="600" w:lineRule="exact"/>
        <w:ind w:firstLineChars="200" w:firstLine="640"/>
        <w:rPr>
          <w:rFonts w:ascii="仿宋" w:eastAsia="仿宋" w:hAnsi="仿宋" w:cs="仿宋"/>
          <w:sz w:val="32"/>
          <w:szCs w:val="32"/>
        </w:rPr>
      </w:pPr>
      <w:r>
        <w:rPr>
          <w:rFonts w:ascii="宋体" w:eastAsia="宋体" w:hAnsi="宋体" w:cs="宋体" w:hint="eastAsia"/>
          <w:sz w:val="32"/>
          <w:szCs w:val="32"/>
        </w:rPr>
        <w:lastRenderedPageBreak/>
        <w:t>4</w:t>
      </w:r>
      <w:r>
        <w:rPr>
          <w:rFonts w:ascii="宋体" w:eastAsia="宋体" w:hAnsi="宋体" w:cs="宋体"/>
          <w:sz w:val="32"/>
          <w:szCs w:val="32"/>
        </w:rPr>
        <w:t>.</w:t>
      </w:r>
      <w:r>
        <w:rPr>
          <w:rFonts w:ascii="仿宋" w:eastAsia="仿宋" w:hAnsi="仿宋" w:cs="仿宋" w:hint="eastAsia"/>
          <w:sz w:val="32"/>
          <w:szCs w:val="32"/>
        </w:rPr>
        <w:t>考试</w:t>
      </w:r>
      <w:r>
        <w:rPr>
          <w:rFonts w:ascii="仿宋" w:eastAsia="仿宋" w:hAnsi="仿宋" w:cs="仿宋"/>
          <w:sz w:val="32"/>
          <w:szCs w:val="32"/>
        </w:rPr>
        <w:t>时间</w:t>
      </w:r>
      <w:r>
        <w:rPr>
          <w:rFonts w:ascii="仿宋" w:eastAsia="仿宋" w:hAnsi="仿宋" w:cs="仿宋" w:hint="eastAsia"/>
          <w:sz w:val="32"/>
          <w:szCs w:val="32"/>
        </w:rPr>
        <w:t>。各有关高职</w:t>
      </w:r>
      <w:r>
        <w:rPr>
          <w:rFonts w:ascii="仿宋" w:eastAsia="仿宋" w:hAnsi="仿宋" w:cs="仿宋"/>
          <w:sz w:val="32"/>
          <w:szCs w:val="32"/>
        </w:rPr>
        <w:t>院校要</w:t>
      </w:r>
      <w:r>
        <w:rPr>
          <w:rFonts w:ascii="仿宋" w:eastAsia="仿宋" w:hAnsi="仿宋" w:cs="仿宋" w:hint="eastAsia"/>
          <w:sz w:val="32"/>
          <w:szCs w:val="32"/>
        </w:rPr>
        <w:t>根据</w:t>
      </w:r>
      <w:r>
        <w:rPr>
          <w:rFonts w:ascii="仿宋" w:eastAsia="仿宋" w:hAnsi="仿宋" w:cs="仿宋"/>
          <w:sz w:val="32"/>
          <w:szCs w:val="32"/>
        </w:rPr>
        <w:t>疫情防控要求和工作实际合理安排考试时间，原则上于</w:t>
      </w:r>
      <w:r>
        <w:rPr>
          <w:rFonts w:ascii="仿宋" w:eastAsia="仿宋" w:hAnsi="仿宋" w:cs="仿宋" w:hint="eastAsia"/>
          <w:sz w:val="32"/>
          <w:szCs w:val="32"/>
        </w:rPr>
        <w:t>10月中旬</w:t>
      </w:r>
      <w:r>
        <w:rPr>
          <w:rFonts w:ascii="仿宋" w:eastAsia="仿宋" w:hAnsi="仿宋" w:cs="仿宋"/>
          <w:sz w:val="32"/>
          <w:szCs w:val="32"/>
        </w:rPr>
        <w:t>进行。</w:t>
      </w:r>
      <w:r>
        <w:rPr>
          <w:rFonts w:ascii="仿宋" w:eastAsia="仿宋" w:hAnsi="仿宋" w:cs="仿宋" w:hint="eastAsia"/>
          <w:sz w:val="32"/>
          <w:szCs w:val="32"/>
        </w:rPr>
        <w:t>具体考试时间、地点由高职院校自行确定并</w:t>
      </w:r>
      <w:r>
        <w:rPr>
          <w:rFonts w:ascii="仿宋" w:eastAsia="仿宋" w:hAnsi="仿宋" w:cs="仿宋"/>
          <w:sz w:val="32"/>
          <w:szCs w:val="32"/>
        </w:rPr>
        <w:t>提前向社会公布</w:t>
      </w:r>
      <w:r>
        <w:rPr>
          <w:rFonts w:ascii="仿宋" w:eastAsia="仿宋" w:hAnsi="仿宋" w:cs="仿宋" w:hint="eastAsia"/>
          <w:sz w:val="32"/>
          <w:szCs w:val="32"/>
        </w:rPr>
        <w:t>。考试</w:t>
      </w:r>
      <w:r>
        <w:rPr>
          <w:rFonts w:ascii="仿宋" w:eastAsia="仿宋" w:hAnsi="仿宋" w:cs="仿宋"/>
          <w:sz w:val="32"/>
          <w:szCs w:val="32"/>
        </w:rPr>
        <w:t>结束后，</w:t>
      </w:r>
      <w:r>
        <w:rPr>
          <w:rFonts w:ascii="仿宋" w:eastAsia="仿宋" w:hAnsi="仿宋" w:cs="仿宋" w:hint="eastAsia"/>
          <w:sz w:val="32"/>
          <w:szCs w:val="32"/>
        </w:rPr>
        <w:t>高职</w:t>
      </w:r>
      <w:r>
        <w:rPr>
          <w:rFonts w:ascii="仿宋_GB2312" w:eastAsia="仿宋_GB2312" w:hAnsi="仿宋_GB2312" w:cs="仿宋_GB2312"/>
          <w:sz w:val="32"/>
          <w:szCs w:val="32"/>
        </w:rPr>
        <w:t>院校要</w:t>
      </w:r>
      <w:r>
        <w:rPr>
          <w:rFonts w:ascii="仿宋_GB2312" w:eastAsia="仿宋_GB2312" w:hAnsi="仿宋_GB2312" w:cs="仿宋_GB2312" w:hint="eastAsia"/>
          <w:sz w:val="32"/>
          <w:szCs w:val="32"/>
        </w:rPr>
        <w:t>按照</w:t>
      </w:r>
      <w:r>
        <w:rPr>
          <w:rFonts w:ascii="仿宋_GB2312" w:eastAsia="仿宋_GB2312" w:hAnsi="仿宋_GB2312" w:cs="仿宋_GB2312"/>
          <w:sz w:val="32"/>
          <w:szCs w:val="32"/>
        </w:rPr>
        <w:t>事先公布的</w:t>
      </w:r>
      <w:r>
        <w:rPr>
          <w:rFonts w:ascii="仿宋_GB2312" w:eastAsia="仿宋_GB2312" w:hAnsi="仿宋_GB2312" w:cs="仿宋_GB2312" w:hint="eastAsia"/>
          <w:sz w:val="32"/>
          <w:szCs w:val="32"/>
        </w:rPr>
        <w:t>时间和</w:t>
      </w:r>
      <w:r>
        <w:rPr>
          <w:rFonts w:ascii="仿宋_GB2312" w:eastAsia="仿宋_GB2312" w:hAnsi="仿宋_GB2312" w:cs="仿宋_GB2312"/>
          <w:sz w:val="32"/>
          <w:szCs w:val="32"/>
        </w:rPr>
        <w:t>方式</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向考生</w:t>
      </w:r>
      <w:r>
        <w:rPr>
          <w:rFonts w:ascii="仿宋_GB2312" w:eastAsia="仿宋_GB2312" w:hAnsi="仿宋_GB2312" w:cs="仿宋_GB2312" w:hint="eastAsia"/>
          <w:sz w:val="32"/>
          <w:szCs w:val="32"/>
        </w:rPr>
        <w:t>发布考试成绩，公布成绩复核方法，及时受理考生成绩复核申请并进行成绩</w:t>
      </w:r>
      <w:r>
        <w:rPr>
          <w:rFonts w:ascii="仿宋_GB2312" w:eastAsia="仿宋_GB2312" w:hAnsi="仿宋_GB2312" w:cs="仿宋_GB2312"/>
          <w:sz w:val="32"/>
          <w:szCs w:val="32"/>
        </w:rPr>
        <w:t>复核</w:t>
      </w:r>
      <w:r>
        <w:rPr>
          <w:rFonts w:ascii="仿宋_GB2312" w:eastAsia="仿宋_GB2312" w:hAnsi="仿宋_GB2312" w:cs="仿宋_GB2312" w:hint="eastAsia"/>
          <w:sz w:val="32"/>
          <w:szCs w:val="32"/>
        </w:rPr>
        <w:t>。</w:t>
      </w:r>
    </w:p>
    <w:p w:rsidR="0014555A" w:rsidRDefault="003A2E73" w:rsidP="00F93DB7">
      <w:pPr>
        <w:spacing w:line="600" w:lineRule="exact"/>
        <w:ind w:firstLine="640"/>
        <w:rPr>
          <w:rFonts w:ascii="仿宋" w:eastAsia="仿宋" w:hAnsi="仿宋" w:cs="仿宋"/>
          <w:sz w:val="32"/>
          <w:szCs w:val="32"/>
        </w:rPr>
      </w:pPr>
      <w:r>
        <w:rPr>
          <w:rFonts w:ascii="仿宋" w:eastAsia="仿宋" w:hAnsi="仿宋" w:cs="仿宋" w:hint="eastAsia"/>
          <w:sz w:val="32"/>
          <w:szCs w:val="32"/>
        </w:rPr>
        <w:t>5.录取备案。</w:t>
      </w:r>
      <w:r w:rsidR="00F93DB7">
        <w:rPr>
          <w:rFonts w:ascii="仿宋_GB2312" w:eastAsia="仿宋_GB2312" w:hAnsi="仿宋_GB2312" w:cs="仿宋_GB2312" w:hint="eastAsia"/>
          <w:sz w:val="32"/>
          <w:szCs w:val="32"/>
        </w:rPr>
        <w:t>录取工作由高职院校负责。高职院校应</w:t>
      </w:r>
      <w:r w:rsidR="00F93DB7">
        <w:rPr>
          <w:rFonts w:ascii="仿宋_GB2312" w:eastAsia="仿宋_GB2312" w:hAnsi="仿宋_GB2312" w:cs="仿宋_GB2312"/>
          <w:sz w:val="32"/>
          <w:szCs w:val="32"/>
        </w:rPr>
        <w:t>严格</w:t>
      </w:r>
      <w:r w:rsidR="00F93DB7">
        <w:rPr>
          <w:rFonts w:ascii="仿宋_GB2312" w:eastAsia="仿宋_GB2312" w:hAnsi="仿宋_GB2312" w:cs="仿宋_GB2312" w:hint="eastAsia"/>
          <w:sz w:val="32"/>
          <w:szCs w:val="32"/>
        </w:rPr>
        <w:t>按照</w:t>
      </w:r>
      <w:r w:rsidR="00F93DB7">
        <w:rPr>
          <w:rFonts w:ascii="仿宋_GB2312" w:eastAsia="仿宋_GB2312" w:hAnsi="仿宋_GB2312" w:cs="仿宋_GB2312"/>
          <w:sz w:val="32"/>
          <w:szCs w:val="32"/>
        </w:rPr>
        <w:t>向社会公布的</w:t>
      </w:r>
      <w:r w:rsidR="00F93DB7">
        <w:rPr>
          <w:rFonts w:ascii="仿宋_GB2312" w:eastAsia="仿宋_GB2312" w:hAnsi="仿宋_GB2312" w:cs="仿宋_GB2312" w:hint="eastAsia"/>
          <w:sz w:val="32"/>
          <w:szCs w:val="32"/>
        </w:rPr>
        <w:t>录取</w:t>
      </w:r>
      <w:r w:rsidR="00F93DB7">
        <w:rPr>
          <w:rFonts w:ascii="仿宋_GB2312" w:eastAsia="仿宋_GB2312" w:hAnsi="仿宋_GB2312" w:cs="仿宋_GB2312"/>
          <w:sz w:val="32"/>
          <w:szCs w:val="32"/>
        </w:rPr>
        <w:t>规则</w:t>
      </w:r>
      <w:r w:rsidR="00F93DB7">
        <w:rPr>
          <w:rFonts w:ascii="仿宋_GB2312" w:eastAsia="仿宋_GB2312" w:hAnsi="仿宋_GB2312" w:cs="仿宋_GB2312" w:hint="eastAsia"/>
          <w:sz w:val="32"/>
          <w:szCs w:val="32"/>
        </w:rPr>
        <w:t>进行</w:t>
      </w:r>
      <w:r w:rsidR="00F93DB7">
        <w:rPr>
          <w:rFonts w:ascii="仿宋_GB2312" w:eastAsia="仿宋_GB2312" w:hAnsi="仿宋_GB2312" w:cs="仿宋_GB2312"/>
          <w:sz w:val="32"/>
          <w:szCs w:val="32"/>
        </w:rPr>
        <w:t>录取</w:t>
      </w:r>
      <w:r w:rsidR="00F93DB7">
        <w:rPr>
          <w:rFonts w:ascii="仿宋_GB2312" w:eastAsia="仿宋_GB2312" w:hAnsi="仿宋_GB2312" w:cs="仿宋_GB2312" w:hint="eastAsia"/>
          <w:sz w:val="32"/>
          <w:szCs w:val="32"/>
        </w:rPr>
        <w:t>。</w:t>
      </w:r>
      <w:r w:rsidR="00F93DB7">
        <w:rPr>
          <w:rFonts w:ascii="仿宋" w:eastAsia="仿宋" w:hAnsi="仿宋" w:cs="仿宋" w:hint="eastAsia"/>
          <w:sz w:val="32"/>
          <w:szCs w:val="32"/>
        </w:rPr>
        <w:t>10月30日前，各院校将录取考生名单通过河北省教育考试院高职扩招备案系统进行备案。被多所院校同时录取的考生，由相关院校征求考生意见，协商确定最终录取备案院校。</w:t>
      </w:r>
    </w:p>
    <w:p w:rsidR="00AF63DE" w:rsidRDefault="003A2E73" w:rsidP="00F93DB7">
      <w:pPr>
        <w:spacing w:line="600" w:lineRule="exact"/>
        <w:ind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sz w:val="32"/>
          <w:szCs w:val="32"/>
        </w:rPr>
        <w:t>.</w:t>
      </w:r>
      <w:r>
        <w:rPr>
          <w:rFonts w:ascii="仿宋" w:eastAsia="仿宋" w:hAnsi="仿宋" w:cs="仿宋" w:hint="eastAsia"/>
          <w:sz w:val="32"/>
          <w:szCs w:val="32"/>
        </w:rPr>
        <w:t>技能</w:t>
      </w:r>
      <w:r>
        <w:rPr>
          <w:rFonts w:ascii="仿宋" w:eastAsia="仿宋" w:hAnsi="仿宋" w:cs="仿宋"/>
          <w:sz w:val="32"/>
          <w:szCs w:val="32"/>
        </w:rPr>
        <w:t>拔尖人才</w:t>
      </w:r>
      <w:r>
        <w:rPr>
          <w:rFonts w:ascii="仿宋" w:eastAsia="仿宋" w:hAnsi="仿宋" w:cs="仿宋" w:hint="eastAsia"/>
          <w:sz w:val="32"/>
          <w:szCs w:val="32"/>
        </w:rPr>
        <w:t>免试</w:t>
      </w:r>
      <w:r>
        <w:rPr>
          <w:rFonts w:ascii="仿宋" w:eastAsia="仿宋" w:hAnsi="仿宋" w:cs="仿宋"/>
          <w:sz w:val="32"/>
          <w:szCs w:val="32"/>
        </w:rPr>
        <w:t>录取。</w:t>
      </w:r>
      <w:r>
        <w:rPr>
          <w:rFonts w:ascii="仿宋" w:eastAsia="仿宋" w:hAnsi="仿宋" w:cs="仿宋" w:hint="eastAsia"/>
          <w:sz w:val="32"/>
          <w:szCs w:val="32"/>
        </w:rPr>
        <w:t>高职扩招专项</w:t>
      </w:r>
      <w:r>
        <w:rPr>
          <w:rFonts w:ascii="仿宋" w:eastAsia="仿宋" w:hAnsi="仿宋" w:cs="仿宋"/>
          <w:sz w:val="32"/>
          <w:szCs w:val="32"/>
        </w:rPr>
        <w:t>考试招生</w:t>
      </w:r>
      <w:r>
        <w:rPr>
          <w:rFonts w:ascii="仿宋" w:eastAsia="仿宋" w:hAnsi="仿宋" w:cs="仿宋" w:hint="eastAsia"/>
          <w:sz w:val="32"/>
          <w:szCs w:val="32"/>
        </w:rPr>
        <w:t>实行技能拔尖人才免试录取。</w:t>
      </w:r>
      <w:r>
        <w:rPr>
          <w:rFonts w:ascii="仿宋" w:eastAsia="仿宋" w:hAnsi="仿宋" w:hint="eastAsia"/>
          <w:sz w:val="32"/>
          <w:szCs w:val="32"/>
        </w:rPr>
        <w:t>对于获得由教育部主办或联办的全国职业院校技能大赛三等奖及以上奖项，或由省级教育行政部门主办或联办的省级职业院校</w:t>
      </w:r>
      <w:r w:rsidR="00AF63DE">
        <w:rPr>
          <w:rFonts w:ascii="仿宋" w:eastAsia="仿宋" w:hAnsi="仿宋" w:hint="eastAsia"/>
          <w:sz w:val="32"/>
          <w:szCs w:val="32"/>
        </w:rPr>
        <w:t>技能</w:t>
      </w:r>
      <w:r>
        <w:rPr>
          <w:rFonts w:ascii="仿宋" w:eastAsia="仿宋" w:hAnsi="仿宋" w:hint="eastAsia"/>
          <w:sz w:val="32"/>
          <w:szCs w:val="32"/>
        </w:rPr>
        <w:t>大赛一等奖的</w:t>
      </w:r>
      <w:r>
        <w:rPr>
          <w:rFonts w:ascii="仿宋_GB2312" w:eastAsia="仿宋_GB2312" w:hAnsi="黑体" w:cs="黑体" w:hint="eastAsia"/>
          <w:sz w:val="32"/>
          <w:szCs w:val="32"/>
        </w:rPr>
        <w:t>中职（含中专、技工学校、职业高中）</w:t>
      </w:r>
      <w:r>
        <w:rPr>
          <w:rFonts w:ascii="仿宋" w:eastAsia="仿宋" w:hAnsi="仿宋" w:hint="eastAsia"/>
          <w:sz w:val="32"/>
          <w:szCs w:val="32"/>
        </w:rPr>
        <w:t>毕业生，和具有高级工或技师资格（或相当职业资格）、获得县级劳动模范先进个人称号的</w:t>
      </w:r>
      <w:r>
        <w:rPr>
          <w:rFonts w:ascii="仿宋" w:eastAsia="仿宋" w:hAnsi="仿宋" w:cs="仿宋" w:hint="eastAsia"/>
          <w:sz w:val="32"/>
          <w:szCs w:val="32"/>
        </w:rPr>
        <w:t>“八类</w:t>
      </w:r>
      <w:r>
        <w:rPr>
          <w:rFonts w:ascii="仿宋" w:eastAsia="仿宋" w:hAnsi="仿宋" w:cs="仿宋"/>
          <w:sz w:val="32"/>
          <w:szCs w:val="32"/>
        </w:rPr>
        <w:t>特定人群”</w:t>
      </w:r>
      <w:r>
        <w:rPr>
          <w:rFonts w:ascii="仿宋" w:eastAsia="仿宋" w:hAnsi="仿宋" w:cs="仿宋" w:hint="eastAsia"/>
          <w:sz w:val="32"/>
          <w:szCs w:val="32"/>
        </w:rPr>
        <w:t>，经高职院校审核通过，均可</w:t>
      </w:r>
      <w:r>
        <w:rPr>
          <w:rFonts w:ascii="仿宋" w:eastAsia="仿宋" w:hAnsi="仿宋" w:cs="仿宋"/>
          <w:sz w:val="32"/>
          <w:szCs w:val="32"/>
        </w:rPr>
        <w:t>由</w:t>
      </w:r>
      <w:r>
        <w:rPr>
          <w:rFonts w:ascii="仿宋" w:eastAsia="仿宋" w:hAnsi="仿宋" w:cs="仿宋" w:hint="eastAsia"/>
          <w:sz w:val="32"/>
          <w:szCs w:val="32"/>
        </w:rPr>
        <w:t>该院校在相同或相近专业免试录取，</w:t>
      </w:r>
      <w:r w:rsidRPr="006146D4">
        <w:rPr>
          <w:rFonts w:ascii="仿宋" w:eastAsia="仿宋" w:hAnsi="仿宋" w:cs="仿宋" w:hint="eastAsia"/>
          <w:sz w:val="32"/>
          <w:szCs w:val="32"/>
        </w:rPr>
        <w:t>免试</w:t>
      </w:r>
      <w:r w:rsidRPr="006146D4">
        <w:rPr>
          <w:rFonts w:ascii="仿宋" w:eastAsia="仿宋" w:hAnsi="仿宋" w:cs="仿宋"/>
          <w:sz w:val="32"/>
          <w:szCs w:val="32"/>
        </w:rPr>
        <w:t>录取</w:t>
      </w:r>
      <w:r w:rsidRPr="006146D4">
        <w:rPr>
          <w:rFonts w:ascii="仿宋" w:eastAsia="仿宋" w:hAnsi="仿宋" w:cs="仿宋" w:hint="eastAsia"/>
          <w:sz w:val="32"/>
          <w:szCs w:val="32"/>
        </w:rPr>
        <w:t>考生</w:t>
      </w:r>
      <w:r w:rsidRPr="006146D4">
        <w:rPr>
          <w:rFonts w:ascii="仿宋" w:eastAsia="仿宋" w:hAnsi="仿宋" w:cs="仿宋"/>
          <w:sz w:val="32"/>
          <w:szCs w:val="32"/>
        </w:rPr>
        <w:t>应纳入高职院校扩招总计划</w:t>
      </w:r>
      <w:r w:rsidRPr="006146D4">
        <w:rPr>
          <w:rFonts w:ascii="仿宋" w:eastAsia="仿宋" w:hAnsi="仿宋" w:cs="仿宋" w:hint="eastAsia"/>
          <w:sz w:val="32"/>
          <w:szCs w:val="32"/>
        </w:rPr>
        <w:t>。</w:t>
      </w:r>
      <w:r>
        <w:rPr>
          <w:rFonts w:ascii="仿宋" w:eastAsia="仿宋" w:hAnsi="仿宋" w:cs="仿宋" w:hint="eastAsia"/>
          <w:sz w:val="32"/>
          <w:szCs w:val="32"/>
        </w:rPr>
        <w:t>具体备案时间与其他考生相同。</w:t>
      </w:r>
    </w:p>
    <w:p w:rsidR="0014555A" w:rsidRDefault="003A2E73" w:rsidP="00F93DB7">
      <w:pPr>
        <w:spacing w:line="600" w:lineRule="exact"/>
        <w:ind w:firstLineChars="200" w:firstLine="640"/>
        <w:rPr>
          <w:rFonts w:ascii="楷体" w:eastAsia="楷体" w:hAnsi="楷体" w:cs="仿宋"/>
          <w:sz w:val="32"/>
          <w:szCs w:val="32"/>
        </w:rPr>
      </w:pPr>
      <w:r>
        <w:rPr>
          <w:rFonts w:ascii="楷体" w:eastAsia="楷体" w:hAnsi="楷体" w:cs="仿宋" w:hint="eastAsia"/>
          <w:sz w:val="32"/>
          <w:szCs w:val="32"/>
        </w:rPr>
        <w:t>（三）教学</w:t>
      </w:r>
      <w:r>
        <w:rPr>
          <w:rFonts w:ascii="楷体" w:eastAsia="楷体" w:hAnsi="楷体" w:cs="仿宋"/>
          <w:sz w:val="32"/>
          <w:szCs w:val="32"/>
        </w:rPr>
        <w:t>管理</w:t>
      </w:r>
    </w:p>
    <w:p w:rsidR="0014555A"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1.入学时间。根据招生</w:t>
      </w:r>
      <w:r>
        <w:rPr>
          <w:rFonts w:ascii="仿宋" w:eastAsia="仿宋" w:hAnsi="仿宋" w:cs="仿宋"/>
          <w:sz w:val="32"/>
          <w:szCs w:val="32"/>
        </w:rPr>
        <w:t>考试时间安排确定新生入学时间，</w:t>
      </w:r>
      <w:r>
        <w:rPr>
          <w:rFonts w:ascii="仿宋" w:eastAsia="仿宋" w:hAnsi="仿宋" w:cs="仿宋" w:hint="eastAsia"/>
          <w:sz w:val="32"/>
          <w:szCs w:val="32"/>
        </w:rPr>
        <w:t>10月份以前</w:t>
      </w:r>
      <w:r>
        <w:rPr>
          <w:rFonts w:ascii="仿宋" w:eastAsia="仿宋" w:hAnsi="仿宋" w:cs="仿宋"/>
          <w:sz w:val="32"/>
          <w:szCs w:val="32"/>
        </w:rPr>
        <w:t>录取的新生，可在</w:t>
      </w:r>
      <w:r>
        <w:rPr>
          <w:rFonts w:ascii="仿宋" w:eastAsia="仿宋" w:hAnsi="仿宋" w:cs="仿宋" w:hint="eastAsia"/>
          <w:sz w:val="32"/>
          <w:szCs w:val="32"/>
        </w:rPr>
        <w:t>2020年</w:t>
      </w:r>
      <w:r>
        <w:rPr>
          <w:rFonts w:ascii="仿宋" w:eastAsia="仿宋" w:hAnsi="仿宋" w:cs="仿宋"/>
          <w:sz w:val="32"/>
          <w:szCs w:val="32"/>
        </w:rPr>
        <w:t>秋季入学，</w:t>
      </w:r>
      <w:r>
        <w:rPr>
          <w:rFonts w:ascii="仿宋" w:eastAsia="仿宋" w:hAnsi="仿宋" w:cs="仿宋" w:hint="eastAsia"/>
          <w:sz w:val="32"/>
          <w:szCs w:val="32"/>
        </w:rPr>
        <w:t>10月份</w:t>
      </w:r>
      <w:r>
        <w:rPr>
          <w:rFonts w:ascii="仿宋" w:eastAsia="仿宋" w:hAnsi="仿宋" w:cs="仿宋"/>
          <w:sz w:val="32"/>
          <w:szCs w:val="32"/>
        </w:rPr>
        <w:t>以</w:t>
      </w:r>
      <w:r>
        <w:rPr>
          <w:rFonts w:ascii="仿宋" w:eastAsia="仿宋" w:hAnsi="仿宋" w:cs="仿宋"/>
          <w:sz w:val="32"/>
          <w:szCs w:val="32"/>
        </w:rPr>
        <w:lastRenderedPageBreak/>
        <w:t>后录取的新生，可在</w:t>
      </w:r>
      <w:r>
        <w:rPr>
          <w:rFonts w:ascii="仿宋" w:eastAsia="仿宋" w:hAnsi="仿宋" w:cs="仿宋" w:hint="eastAsia"/>
          <w:sz w:val="32"/>
          <w:szCs w:val="32"/>
        </w:rPr>
        <w:t>2021年</w:t>
      </w:r>
      <w:r>
        <w:rPr>
          <w:rFonts w:ascii="仿宋" w:eastAsia="仿宋" w:hAnsi="仿宋" w:cs="仿宋"/>
          <w:sz w:val="32"/>
          <w:szCs w:val="32"/>
        </w:rPr>
        <w:t>春季入学。</w:t>
      </w:r>
    </w:p>
    <w:p w:rsidR="0014555A" w:rsidRDefault="003A2E73" w:rsidP="00F93DB7">
      <w:pPr>
        <w:spacing w:line="600" w:lineRule="exact"/>
        <w:ind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.教学</w:t>
      </w:r>
      <w:r w:rsidR="00176833">
        <w:rPr>
          <w:rFonts w:ascii="仿宋" w:eastAsia="仿宋" w:hAnsi="仿宋" w:cs="仿宋" w:hint="eastAsia"/>
          <w:sz w:val="32"/>
          <w:szCs w:val="32"/>
        </w:rPr>
        <w:t>安排。各高职院校可对退役军人、下岗失业人员、农民工、高素质农民、</w:t>
      </w:r>
      <w:r>
        <w:rPr>
          <w:rFonts w:ascii="仿宋" w:eastAsia="仿宋" w:hAnsi="仿宋" w:cs="仿宋" w:hint="eastAsia"/>
          <w:sz w:val="32"/>
          <w:szCs w:val="32"/>
        </w:rPr>
        <w:t>企业在岗职工</w:t>
      </w:r>
      <w:r w:rsidR="00176833">
        <w:rPr>
          <w:rFonts w:ascii="仿宋" w:eastAsia="仿宋" w:hAnsi="仿宋" w:cs="仿宋" w:hint="eastAsia"/>
          <w:sz w:val="32"/>
          <w:szCs w:val="32"/>
        </w:rPr>
        <w:t>、</w:t>
      </w:r>
      <w:r w:rsidR="00176833">
        <w:rPr>
          <w:rFonts w:ascii="仿宋" w:eastAsia="仿宋" w:hAnsi="仿宋" w:cs="仿宋"/>
          <w:sz w:val="32"/>
          <w:szCs w:val="32"/>
        </w:rPr>
        <w:t>在岗幼儿园教师</w:t>
      </w:r>
      <w:r>
        <w:rPr>
          <w:rFonts w:ascii="仿宋" w:eastAsia="仿宋" w:hAnsi="仿宋" w:cs="仿宋" w:hint="eastAsia"/>
          <w:sz w:val="32"/>
          <w:szCs w:val="32"/>
        </w:rPr>
        <w:t xml:space="preserve">等群体单独编班，要深入贯彻落实2019年《教育部办公厅关于做好扩招后高职教育教学管理工作的指导意见》的精神，科学编制专业人才培养方案，在采取弹性学制和灵活多元教学模式的同时，严格保障集中教学学时，严把人才培养质量关，实现质量型扩招。  </w:t>
      </w:r>
    </w:p>
    <w:p w:rsidR="0014555A" w:rsidRDefault="003A2E73" w:rsidP="00F93DB7">
      <w:pPr>
        <w:spacing w:line="600" w:lineRule="exact"/>
        <w:ind w:firstLine="640"/>
        <w:rPr>
          <w:rFonts w:ascii="仿宋" w:eastAsia="仿宋" w:hAnsi="仿宋" w:cs="仿宋"/>
          <w:sz w:val="32"/>
          <w:szCs w:val="32"/>
        </w:rPr>
      </w:pPr>
      <w:r>
        <w:rPr>
          <w:rFonts w:ascii="仿宋" w:eastAsia="仿宋" w:hAnsi="仿宋" w:cs="仿宋" w:hint="eastAsia"/>
          <w:sz w:val="32"/>
          <w:szCs w:val="32"/>
        </w:rPr>
        <w:t>3.学籍</w:t>
      </w:r>
      <w:r>
        <w:rPr>
          <w:rFonts w:ascii="仿宋" w:eastAsia="仿宋" w:hAnsi="仿宋" w:cs="仿宋"/>
          <w:sz w:val="32"/>
          <w:szCs w:val="32"/>
        </w:rPr>
        <w:t>管理及学历证书。</w:t>
      </w:r>
      <w:r>
        <w:rPr>
          <w:rFonts w:ascii="仿宋" w:eastAsia="仿宋" w:hAnsi="仿宋" w:cs="仿宋" w:hint="eastAsia"/>
          <w:sz w:val="32"/>
          <w:szCs w:val="32"/>
        </w:rPr>
        <w:t>通过高职扩招专项</w:t>
      </w:r>
      <w:r>
        <w:rPr>
          <w:rFonts w:ascii="仿宋" w:eastAsia="仿宋" w:hAnsi="仿宋" w:cs="仿宋"/>
          <w:sz w:val="32"/>
          <w:szCs w:val="32"/>
        </w:rPr>
        <w:t>考试招生录取的</w:t>
      </w:r>
      <w:r>
        <w:rPr>
          <w:rFonts w:ascii="仿宋" w:eastAsia="仿宋" w:hAnsi="仿宋" w:cs="仿宋" w:hint="eastAsia"/>
          <w:sz w:val="32"/>
          <w:szCs w:val="32"/>
        </w:rPr>
        <w:t>学生，学籍管理工作与统一高考、高职分类考试招生录取的学生相同，</w:t>
      </w:r>
      <w:r>
        <w:rPr>
          <w:rFonts w:ascii="仿宋" w:eastAsia="仿宋" w:hAnsi="仿宋" w:cs="仿宋"/>
          <w:sz w:val="32"/>
          <w:szCs w:val="32"/>
        </w:rPr>
        <w:t>成绩合格达到学校毕业要求的，由学校进行学历电子注册并颁发普通全日制专科毕业证书</w:t>
      </w:r>
      <w:r>
        <w:rPr>
          <w:rFonts w:ascii="仿宋" w:eastAsia="仿宋" w:hAnsi="仿宋" w:cs="仿宋" w:hint="eastAsia"/>
          <w:sz w:val="32"/>
          <w:szCs w:val="32"/>
        </w:rPr>
        <w:t>，与普通高校毕业生享受同等待遇。</w:t>
      </w:r>
    </w:p>
    <w:p w:rsidR="0014555A" w:rsidRDefault="003A2E73" w:rsidP="00F93DB7">
      <w:pPr>
        <w:spacing w:line="600" w:lineRule="exact"/>
        <w:ind w:firstLine="640"/>
        <w:rPr>
          <w:rFonts w:ascii="黑体" w:eastAsia="黑体" w:hAnsi="黑体" w:cs="黑体"/>
          <w:sz w:val="32"/>
          <w:szCs w:val="32"/>
        </w:rPr>
      </w:pPr>
      <w:r>
        <w:rPr>
          <w:rFonts w:ascii="黑体" w:eastAsia="黑体" w:hAnsi="黑体" w:cs="黑体" w:hint="eastAsia"/>
          <w:sz w:val="32"/>
          <w:szCs w:val="32"/>
        </w:rPr>
        <w:t>三、保障措施</w:t>
      </w:r>
    </w:p>
    <w:p w:rsidR="0014555A" w:rsidRDefault="003A2E73" w:rsidP="00F93DB7">
      <w:pPr>
        <w:spacing w:line="600" w:lineRule="exact"/>
        <w:ind w:firstLine="640"/>
        <w:rPr>
          <w:rFonts w:ascii="仿宋" w:eastAsia="仿宋" w:hAnsi="仿宋" w:cs="仿宋"/>
          <w:sz w:val="32"/>
          <w:szCs w:val="32"/>
        </w:rPr>
      </w:pPr>
      <w:r>
        <w:rPr>
          <w:rFonts w:ascii="楷体" w:eastAsia="楷体" w:hAnsi="楷体" w:cs="仿宋" w:hint="eastAsia"/>
          <w:sz w:val="32"/>
          <w:szCs w:val="32"/>
        </w:rPr>
        <w:t>（一）加强组织领导。</w:t>
      </w:r>
      <w:r>
        <w:rPr>
          <w:rFonts w:ascii="仿宋" w:eastAsia="仿宋" w:hAnsi="仿宋" w:cs="仿宋" w:hint="eastAsia"/>
          <w:sz w:val="32"/>
          <w:szCs w:val="32"/>
        </w:rPr>
        <w:t>各级教育</w:t>
      </w:r>
      <w:r>
        <w:rPr>
          <w:rFonts w:ascii="仿宋" w:eastAsia="仿宋" w:hAnsi="仿宋" w:cs="仿宋"/>
          <w:sz w:val="32"/>
          <w:szCs w:val="32"/>
        </w:rPr>
        <w:t>行政部门、招生考试机构和有关</w:t>
      </w:r>
      <w:r>
        <w:rPr>
          <w:rFonts w:ascii="仿宋" w:eastAsia="仿宋" w:hAnsi="仿宋" w:cs="仿宋" w:hint="eastAsia"/>
          <w:sz w:val="32"/>
          <w:szCs w:val="32"/>
        </w:rPr>
        <w:t>高职</w:t>
      </w:r>
      <w:r>
        <w:rPr>
          <w:rFonts w:ascii="仿宋" w:eastAsia="仿宋" w:hAnsi="仿宋" w:cs="仿宋"/>
          <w:sz w:val="32"/>
          <w:szCs w:val="32"/>
        </w:rPr>
        <w:t>院校要</w:t>
      </w:r>
      <w:r>
        <w:rPr>
          <w:rFonts w:ascii="仿宋" w:eastAsia="仿宋" w:hAnsi="仿宋" w:cs="仿宋" w:hint="eastAsia"/>
          <w:sz w:val="32"/>
          <w:szCs w:val="32"/>
        </w:rPr>
        <w:t>高度重视高职扩招</w:t>
      </w:r>
      <w:r>
        <w:rPr>
          <w:rFonts w:ascii="仿宋" w:eastAsia="仿宋" w:hAnsi="仿宋" w:cs="仿宋"/>
          <w:sz w:val="32"/>
          <w:szCs w:val="32"/>
        </w:rPr>
        <w:t>专项</w:t>
      </w:r>
      <w:r>
        <w:rPr>
          <w:rFonts w:ascii="仿宋" w:eastAsia="仿宋" w:hAnsi="仿宋" w:cs="仿宋" w:hint="eastAsia"/>
          <w:sz w:val="32"/>
          <w:szCs w:val="32"/>
        </w:rPr>
        <w:t>工作，成立扩招专项工作领导小组</w:t>
      </w:r>
      <w:r>
        <w:rPr>
          <w:rFonts w:ascii="仿宋" w:eastAsia="仿宋" w:hAnsi="仿宋" w:cs="仿宋"/>
          <w:sz w:val="32"/>
          <w:szCs w:val="32"/>
        </w:rPr>
        <w:t>，建立健全相关政策制度，</w:t>
      </w:r>
      <w:r>
        <w:rPr>
          <w:rFonts w:ascii="仿宋" w:eastAsia="仿宋" w:hAnsi="仿宋" w:cs="仿宋" w:hint="eastAsia"/>
          <w:sz w:val="32"/>
          <w:szCs w:val="32"/>
        </w:rPr>
        <w:t>安排专人</w:t>
      </w:r>
      <w:r>
        <w:rPr>
          <w:rFonts w:ascii="仿宋" w:eastAsia="仿宋" w:hAnsi="仿宋" w:cs="仿宋"/>
          <w:sz w:val="32"/>
          <w:szCs w:val="32"/>
        </w:rPr>
        <w:t>负责，统筹做好</w:t>
      </w:r>
      <w:r>
        <w:rPr>
          <w:rFonts w:ascii="仿宋" w:eastAsia="仿宋" w:hAnsi="仿宋" w:cs="仿宋" w:hint="eastAsia"/>
          <w:sz w:val="32"/>
          <w:szCs w:val="32"/>
        </w:rPr>
        <w:t>宣传</w:t>
      </w:r>
      <w:r>
        <w:rPr>
          <w:rFonts w:ascii="仿宋" w:eastAsia="仿宋" w:hAnsi="仿宋" w:cs="仿宋"/>
          <w:sz w:val="32"/>
          <w:szCs w:val="32"/>
        </w:rPr>
        <w:t>发动、</w:t>
      </w:r>
      <w:r>
        <w:rPr>
          <w:rFonts w:ascii="仿宋" w:eastAsia="仿宋" w:hAnsi="仿宋" w:cs="仿宋" w:hint="eastAsia"/>
          <w:sz w:val="32"/>
          <w:szCs w:val="32"/>
        </w:rPr>
        <w:t>考生</w:t>
      </w:r>
      <w:r>
        <w:rPr>
          <w:rFonts w:ascii="仿宋" w:eastAsia="仿宋" w:hAnsi="仿宋" w:cs="仿宋"/>
          <w:sz w:val="32"/>
          <w:szCs w:val="32"/>
        </w:rPr>
        <w:t>报名、</w:t>
      </w:r>
      <w:r>
        <w:rPr>
          <w:rFonts w:ascii="仿宋" w:eastAsia="仿宋" w:hAnsi="仿宋" w:cs="仿宋" w:hint="eastAsia"/>
          <w:sz w:val="32"/>
          <w:szCs w:val="32"/>
        </w:rPr>
        <w:t>考试</w:t>
      </w:r>
      <w:r>
        <w:rPr>
          <w:rFonts w:ascii="仿宋" w:eastAsia="仿宋" w:hAnsi="仿宋" w:cs="仿宋"/>
          <w:sz w:val="32"/>
          <w:szCs w:val="32"/>
        </w:rPr>
        <w:t>录取、教学管理、后勤保障等工作</w:t>
      </w:r>
      <w:r>
        <w:rPr>
          <w:rFonts w:ascii="仿宋" w:eastAsia="仿宋" w:hAnsi="仿宋" w:cs="仿宋" w:hint="eastAsia"/>
          <w:sz w:val="32"/>
          <w:szCs w:val="32"/>
        </w:rPr>
        <w:t>，确保扩招专项</w:t>
      </w:r>
      <w:r>
        <w:rPr>
          <w:rFonts w:ascii="仿宋" w:eastAsia="仿宋" w:hAnsi="仿宋" w:cs="仿宋"/>
          <w:sz w:val="32"/>
          <w:szCs w:val="32"/>
        </w:rPr>
        <w:t>考试招生</w:t>
      </w:r>
      <w:r>
        <w:rPr>
          <w:rFonts w:ascii="仿宋" w:eastAsia="仿宋" w:hAnsi="仿宋" w:cs="仿宋" w:hint="eastAsia"/>
          <w:sz w:val="32"/>
          <w:szCs w:val="32"/>
        </w:rPr>
        <w:t>工作安全</w:t>
      </w:r>
      <w:r>
        <w:rPr>
          <w:rFonts w:ascii="仿宋" w:eastAsia="仿宋" w:hAnsi="仿宋" w:cs="仿宋"/>
          <w:sz w:val="32"/>
          <w:szCs w:val="32"/>
        </w:rPr>
        <w:t>、平稳、有序</w:t>
      </w:r>
      <w:r>
        <w:rPr>
          <w:rFonts w:ascii="仿宋" w:eastAsia="仿宋" w:hAnsi="仿宋" w:cs="仿宋" w:hint="eastAsia"/>
          <w:sz w:val="32"/>
          <w:szCs w:val="32"/>
        </w:rPr>
        <w:t>进行。</w:t>
      </w:r>
    </w:p>
    <w:p w:rsidR="0014555A" w:rsidRDefault="003A2E73" w:rsidP="00F93DB7">
      <w:pPr>
        <w:spacing w:line="600" w:lineRule="exact"/>
        <w:ind w:firstLine="640"/>
        <w:rPr>
          <w:rFonts w:ascii="仿宋" w:eastAsia="仿宋" w:hAnsi="仿宋" w:cs="仿宋"/>
          <w:sz w:val="32"/>
          <w:szCs w:val="32"/>
        </w:rPr>
      </w:pPr>
      <w:r>
        <w:rPr>
          <w:rFonts w:ascii="楷体" w:eastAsia="楷体" w:hAnsi="楷体" w:cs="仿宋" w:hint="eastAsia"/>
          <w:sz w:val="32"/>
          <w:szCs w:val="32"/>
        </w:rPr>
        <w:t>（二）统筹规划实施。</w:t>
      </w:r>
      <w:r>
        <w:rPr>
          <w:rFonts w:ascii="仿宋" w:eastAsia="仿宋" w:hAnsi="仿宋" w:cs="仿宋" w:hint="eastAsia"/>
          <w:sz w:val="32"/>
          <w:szCs w:val="32"/>
        </w:rPr>
        <w:t>各级教育行政部门、招生考试机构要主动加强与</w:t>
      </w:r>
      <w:r>
        <w:rPr>
          <w:rFonts w:ascii="仿宋" w:eastAsia="仿宋" w:hAnsi="仿宋" w:cs="仿宋"/>
          <w:sz w:val="32"/>
          <w:szCs w:val="32"/>
        </w:rPr>
        <w:t>退役</w:t>
      </w:r>
      <w:r>
        <w:rPr>
          <w:rFonts w:ascii="仿宋" w:eastAsia="仿宋" w:hAnsi="仿宋" w:cs="仿宋" w:hint="eastAsia"/>
          <w:sz w:val="32"/>
          <w:szCs w:val="32"/>
        </w:rPr>
        <w:t>军人</w:t>
      </w:r>
      <w:r>
        <w:rPr>
          <w:rFonts w:ascii="仿宋" w:eastAsia="仿宋" w:hAnsi="仿宋" w:cs="仿宋"/>
          <w:sz w:val="32"/>
          <w:szCs w:val="32"/>
        </w:rPr>
        <w:t>事务、人力资源</w:t>
      </w:r>
      <w:r>
        <w:rPr>
          <w:rFonts w:ascii="仿宋" w:eastAsia="仿宋" w:hAnsi="仿宋" w:cs="仿宋" w:hint="eastAsia"/>
          <w:sz w:val="32"/>
          <w:szCs w:val="32"/>
        </w:rPr>
        <w:t>社会</w:t>
      </w:r>
      <w:r>
        <w:rPr>
          <w:rFonts w:ascii="仿宋" w:eastAsia="仿宋" w:hAnsi="仿宋" w:cs="仿宋"/>
          <w:sz w:val="32"/>
          <w:szCs w:val="32"/>
        </w:rPr>
        <w:t>保障、农村农业</w:t>
      </w:r>
      <w:r>
        <w:rPr>
          <w:rFonts w:ascii="仿宋" w:eastAsia="仿宋" w:hAnsi="仿宋" w:cs="仿宋" w:hint="eastAsia"/>
          <w:sz w:val="32"/>
          <w:szCs w:val="32"/>
        </w:rPr>
        <w:t>、卫生</w:t>
      </w:r>
      <w:r>
        <w:rPr>
          <w:rFonts w:ascii="仿宋" w:eastAsia="仿宋" w:hAnsi="仿宋" w:cs="仿宋"/>
          <w:sz w:val="32"/>
          <w:szCs w:val="32"/>
        </w:rPr>
        <w:t>健康、公安等部门的沟通协调，</w:t>
      </w:r>
      <w:r>
        <w:rPr>
          <w:rFonts w:ascii="仿宋" w:eastAsia="仿宋" w:hAnsi="仿宋" w:cs="仿宋" w:hint="eastAsia"/>
          <w:sz w:val="32"/>
          <w:szCs w:val="32"/>
        </w:rPr>
        <w:t>相互</w:t>
      </w:r>
      <w:r>
        <w:rPr>
          <w:rFonts w:ascii="仿宋" w:eastAsia="仿宋" w:hAnsi="仿宋" w:cs="仿宋"/>
          <w:sz w:val="32"/>
          <w:szCs w:val="32"/>
        </w:rPr>
        <w:t>配合，</w:t>
      </w:r>
      <w:r>
        <w:rPr>
          <w:rFonts w:ascii="仿宋" w:eastAsia="仿宋" w:hAnsi="仿宋" w:cs="仿宋" w:hint="eastAsia"/>
          <w:sz w:val="32"/>
          <w:szCs w:val="32"/>
        </w:rPr>
        <w:t>形成工</w:t>
      </w:r>
      <w:r>
        <w:rPr>
          <w:rFonts w:ascii="仿宋" w:eastAsia="仿宋" w:hAnsi="仿宋" w:cs="仿宋" w:hint="eastAsia"/>
          <w:sz w:val="32"/>
          <w:szCs w:val="32"/>
        </w:rPr>
        <w:lastRenderedPageBreak/>
        <w:t>作</w:t>
      </w:r>
      <w:r>
        <w:rPr>
          <w:rFonts w:ascii="仿宋" w:eastAsia="仿宋" w:hAnsi="仿宋" w:cs="仿宋"/>
          <w:sz w:val="32"/>
          <w:szCs w:val="32"/>
        </w:rPr>
        <w:t>合力</w:t>
      </w:r>
      <w:r>
        <w:rPr>
          <w:rFonts w:ascii="仿宋" w:eastAsia="仿宋" w:hAnsi="仿宋" w:cs="仿宋" w:hint="eastAsia"/>
          <w:sz w:val="32"/>
          <w:szCs w:val="32"/>
        </w:rPr>
        <w:t>，</w:t>
      </w:r>
      <w:r>
        <w:rPr>
          <w:rFonts w:ascii="仿宋" w:eastAsia="仿宋" w:hAnsi="仿宋" w:cs="仿宋"/>
          <w:sz w:val="32"/>
          <w:szCs w:val="32"/>
        </w:rPr>
        <w:t>共同做好</w:t>
      </w:r>
      <w:r>
        <w:rPr>
          <w:rFonts w:ascii="仿宋" w:eastAsia="仿宋" w:hAnsi="仿宋" w:cs="仿宋" w:hint="eastAsia"/>
          <w:sz w:val="32"/>
          <w:szCs w:val="32"/>
        </w:rPr>
        <w:t>宣传</w:t>
      </w:r>
      <w:r>
        <w:rPr>
          <w:rFonts w:ascii="仿宋" w:eastAsia="仿宋" w:hAnsi="仿宋" w:cs="仿宋"/>
          <w:sz w:val="32"/>
          <w:szCs w:val="32"/>
        </w:rPr>
        <w:t>发动和资格审核工作</w:t>
      </w:r>
      <w:r>
        <w:rPr>
          <w:rFonts w:ascii="仿宋" w:eastAsia="仿宋" w:hAnsi="仿宋" w:cs="仿宋" w:hint="eastAsia"/>
          <w:sz w:val="32"/>
          <w:szCs w:val="32"/>
        </w:rPr>
        <w:t>。有关高职</w:t>
      </w:r>
      <w:r>
        <w:rPr>
          <w:rFonts w:ascii="仿宋" w:eastAsia="仿宋" w:hAnsi="仿宋" w:cs="仿宋"/>
          <w:sz w:val="32"/>
          <w:szCs w:val="32"/>
        </w:rPr>
        <w:t>院校要</w:t>
      </w:r>
      <w:r>
        <w:rPr>
          <w:rFonts w:ascii="仿宋_GB2312" w:eastAsia="仿宋_GB2312" w:hAnsi="仿宋_GB2312" w:cs="仿宋_GB2312" w:hint="eastAsia"/>
          <w:sz w:val="32"/>
          <w:szCs w:val="32"/>
        </w:rPr>
        <w:t>加强疫情</w:t>
      </w:r>
      <w:r>
        <w:rPr>
          <w:rFonts w:ascii="仿宋_GB2312" w:eastAsia="仿宋_GB2312" w:hAnsi="仿宋_GB2312" w:cs="仿宋_GB2312"/>
          <w:sz w:val="32"/>
          <w:szCs w:val="32"/>
        </w:rPr>
        <w:t>防控和</w:t>
      </w:r>
      <w:r>
        <w:rPr>
          <w:rFonts w:ascii="仿宋_GB2312" w:eastAsia="仿宋_GB2312" w:hAnsi="仿宋_GB2312" w:cs="仿宋_GB2312" w:hint="eastAsia"/>
          <w:sz w:val="32"/>
          <w:szCs w:val="32"/>
        </w:rPr>
        <w:t>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管理，健全考</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管理组织机构，完善考试实施程序，制定</w:t>
      </w:r>
      <w:r>
        <w:rPr>
          <w:rFonts w:ascii="仿宋_GB2312" w:eastAsia="仿宋_GB2312" w:hAnsi="仿宋_GB2312" w:cs="仿宋_GB2312"/>
          <w:sz w:val="32"/>
          <w:szCs w:val="32"/>
        </w:rPr>
        <w:t>疫情防控工作方案，</w:t>
      </w:r>
      <w:r>
        <w:rPr>
          <w:rFonts w:ascii="仿宋_GB2312" w:eastAsia="仿宋_GB2312" w:hAnsi="仿宋_GB2312" w:cs="仿宋_GB2312" w:hint="eastAsia"/>
          <w:sz w:val="32"/>
          <w:szCs w:val="32"/>
        </w:rPr>
        <w:t>规范工作流程，落实岗位责任，加强试题命制、监印、运送、评阅、成绩复核等环节的管理，研究制定考试应急预案和突发事件处理办法，确保考试工作安全顺利。</w:t>
      </w:r>
    </w:p>
    <w:p w:rsidR="0014555A" w:rsidRDefault="003A2E73" w:rsidP="00F93DB7">
      <w:pPr>
        <w:spacing w:line="600" w:lineRule="exact"/>
        <w:ind w:firstLineChars="200" w:firstLine="640"/>
        <w:rPr>
          <w:rFonts w:ascii="仿宋" w:eastAsia="仿宋" w:hAnsi="仿宋" w:cs="仿宋"/>
          <w:sz w:val="32"/>
          <w:szCs w:val="32"/>
        </w:rPr>
      </w:pPr>
      <w:r>
        <w:rPr>
          <w:rFonts w:ascii="楷体" w:eastAsia="楷体" w:hAnsi="楷体" w:cs="仿宋_GB2312" w:hint="eastAsia"/>
          <w:sz w:val="32"/>
          <w:szCs w:val="32"/>
        </w:rPr>
        <w:t>（三）</w:t>
      </w:r>
      <w:r>
        <w:rPr>
          <w:rFonts w:ascii="楷体" w:eastAsia="楷体" w:hAnsi="楷体" w:cs="仿宋" w:hint="eastAsia"/>
          <w:sz w:val="32"/>
          <w:szCs w:val="32"/>
        </w:rPr>
        <w:t>严肃工作纪律。</w:t>
      </w:r>
      <w:r>
        <w:rPr>
          <w:rFonts w:ascii="仿宋" w:eastAsia="仿宋" w:hAnsi="仿宋" w:cs="仿宋" w:hint="eastAsia"/>
          <w:sz w:val="32"/>
          <w:szCs w:val="32"/>
        </w:rPr>
        <w:t>各级教育</w:t>
      </w:r>
      <w:r>
        <w:rPr>
          <w:rFonts w:ascii="仿宋" w:eastAsia="仿宋" w:hAnsi="仿宋" w:cs="仿宋"/>
          <w:sz w:val="32"/>
          <w:szCs w:val="32"/>
        </w:rPr>
        <w:t>行政部门、招生考试机构</w:t>
      </w:r>
      <w:r>
        <w:rPr>
          <w:rFonts w:ascii="仿宋" w:eastAsia="仿宋" w:hAnsi="仿宋" w:cs="仿宋" w:hint="eastAsia"/>
          <w:sz w:val="32"/>
          <w:szCs w:val="32"/>
        </w:rPr>
        <w:t>和有关高职院校要切实履行工作职责，加强考试招生监督管理，严肃考试招生工作纪律，严格执行考试招生政策规定，严格多样化人才选拔标准，</w:t>
      </w:r>
      <w:proofErr w:type="gramStart"/>
      <w:r>
        <w:rPr>
          <w:rFonts w:ascii="仿宋" w:eastAsia="仿宋" w:hAnsi="仿宋" w:cs="仿宋" w:hint="eastAsia"/>
          <w:sz w:val="32"/>
          <w:szCs w:val="32"/>
        </w:rPr>
        <w:t>不因扩招工</w:t>
      </w:r>
      <w:proofErr w:type="gramEnd"/>
      <w:r>
        <w:rPr>
          <w:rFonts w:ascii="仿宋" w:eastAsia="仿宋" w:hAnsi="仿宋" w:cs="仿宋" w:hint="eastAsia"/>
          <w:sz w:val="32"/>
          <w:szCs w:val="32"/>
        </w:rPr>
        <w:t>作而降低规范管理要求。对报名、考试、录取等工作中出现的违法违规行为，要依法依规严肃查处。要会同有关部门严厉打击虚假宣传、有偿招生、买卖生源等违规行为，维护好考试招生工作秩序。</w:t>
      </w:r>
    </w:p>
    <w:p w:rsidR="0014555A" w:rsidRDefault="003A2E73" w:rsidP="00F93DB7">
      <w:pPr>
        <w:spacing w:line="600" w:lineRule="exact"/>
        <w:ind w:firstLineChars="200" w:firstLine="640"/>
        <w:rPr>
          <w:rFonts w:ascii="仿宋" w:eastAsia="仿宋" w:hAnsi="仿宋" w:cs="仿宋"/>
          <w:sz w:val="32"/>
          <w:szCs w:val="32"/>
        </w:rPr>
      </w:pPr>
      <w:r>
        <w:rPr>
          <w:rFonts w:ascii="楷体" w:eastAsia="楷体" w:hAnsi="楷体" w:cs="仿宋" w:hint="eastAsia"/>
          <w:sz w:val="32"/>
          <w:szCs w:val="32"/>
        </w:rPr>
        <w:t>（四）强化信息公开公示。</w:t>
      </w:r>
      <w:r>
        <w:rPr>
          <w:rFonts w:ascii="仿宋" w:eastAsia="仿宋" w:hAnsi="仿宋" w:cs="仿宋" w:hint="eastAsia"/>
          <w:sz w:val="32"/>
          <w:szCs w:val="32"/>
        </w:rPr>
        <w:t>各级</w:t>
      </w:r>
      <w:r>
        <w:rPr>
          <w:rFonts w:ascii="仿宋" w:eastAsia="仿宋" w:hAnsi="仿宋" w:cs="仿宋"/>
          <w:sz w:val="32"/>
          <w:szCs w:val="32"/>
        </w:rPr>
        <w:t>招生考试机构和</w:t>
      </w:r>
      <w:r>
        <w:rPr>
          <w:rFonts w:ascii="仿宋" w:eastAsia="仿宋" w:hAnsi="仿宋" w:cs="仿宋" w:hint="eastAsia"/>
          <w:sz w:val="32"/>
          <w:szCs w:val="32"/>
        </w:rPr>
        <w:t>有关高职</w:t>
      </w:r>
      <w:r>
        <w:rPr>
          <w:rFonts w:ascii="仿宋" w:eastAsia="仿宋" w:hAnsi="仿宋" w:cs="仿宋"/>
          <w:sz w:val="32"/>
          <w:szCs w:val="32"/>
        </w:rPr>
        <w:t>院校</w:t>
      </w:r>
      <w:r>
        <w:rPr>
          <w:rFonts w:ascii="仿宋" w:eastAsia="仿宋" w:hAnsi="仿宋" w:cs="仿宋" w:hint="eastAsia"/>
          <w:sz w:val="32"/>
          <w:szCs w:val="32"/>
        </w:rPr>
        <w:t>要严格执行高校招生信息十公开制度，及时公开相关信息，接受社会各界监督。要公开违规举报电话和咨询电话，妥善处置信访问题，维护考生合法权益。要按照</w:t>
      </w:r>
      <w:r>
        <w:rPr>
          <w:rFonts w:ascii="仿宋" w:eastAsia="仿宋" w:hAnsi="仿宋" w:cs="仿宋"/>
          <w:sz w:val="32"/>
          <w:szCs w:val="32"/>
        </w:rPr>
        <w:t>“</w:t>
      </w:r>
      <w:r>
        <w:rPr>
          <w:rFonts w:ascii="仿宋" w:eastAsia="仿宋" w:hAnsi="仿宋" w:cs="仿宋" w:hint="eastAsia"/>
          <w:sz w:val="32"/>
          <w:szCs w:val="32"/>
        </w:rPr>
        <w:t>谁主管、谁审核、谁负责</w:t>
      </w:r>
      <w:r>
        <w:rPr>
          <w:rFonts w:ascii="仿宋" w:eastAsia="仿宋" w:hAnsi="仿宋" w:cs="仿宋"/>
          <w:sz w:val="32"/>
          <w:szCs w:val="32"/>
        </w:rPr>
        <w:t>”</w:t>
      </w:r>
      <w:r>
        <w:rPr>
          <w:rFonts w:ascii="仿宋" w:eastAsia="仿宋" w:hAnsi="仿宋" w:cs="仿宋" w:hint="eastAsia"/>
          <w:sz w:val="32"/>
          <w:szCs w:val="32"/>
        </w:rPr>
        <w:t>的原则，明晰各部门在考生资格审核中的主体责任、工作流程、审核规则，对审核工作中发生的失职渎职行为实行倒查追责。</w:t>
      </w:r>
    </w:p>
    <w:p w:rsidR="0014555A" w:rsidRDefault="003A2E73" w:rsidP="00F93DB7">
      <w:pPr>
        <w:spacing w:line="600" w:lineRule="exact"/>
        <w:ind w:firstLineChars="200" w:firstLine="640"/>
        <w:rPr>
          <w:rFonts w:ascii="仿宋" w:eastAsia="仿宋" w:hAnsi="仿宋" w:cs="仿宋"/>
          <w:sz w:val="32"/>
          <w:szCs w:val="32"/>
        </w:rPr>
      </w:pPr>
      <w:r>
        <w:rPr>
          <w:rFonts w:ascii="楷体" w:eastAsia="楷体" w:hAnsi="楷体" w:cs="仿宋" w:hint="eastAsia"/>
          <w:sz w:val="32"/>
          <w:szCs w:val="32"/>
        </w:rPr>
        <w:t>（五）做好招生宣传服务。</w:t>
      </w:r>
      <w:r>
        <w:rPr>
          <w:rFonts w:ascii="仿宋" w:eastAsia="仿宋" w:hAnsi="仿宋" w:cs="仿宋" w:hint="eastAsia"/>
          <w:sz w:val="32"/>
          <w:szCs w:val="32"/>
        </w:rPr>
        <w:t>各级</w:t>
      </w:r>
      <w:r>
        <w:rPr>
          <w:rFonts w:ascii="仿宋" w:eastAsia="仿宋" w:hAnsi="仿宋" w:cs="仿宋"/>
          <w:sz w:val="32"/>
          <w:szCs w:val="32"/>
        </w:rPr>
        <w:t>教育行政部门、招生考试机构和</w:t>
      </w:r>
      <w:r>
        <w:rPr>
          <w:rFonts w:ascii="仿宋" w:eastAsia="仿宋" w:hAnsi="仿宋" w:cs="仿宋" w:hint="eastAsia"/>
          <w:sz w:val="32"/>
          <w:szCs w:val="32"/>
        </w:rPr>
        <w:t>有关高职</w:t>
      </w:r>
      <w:r>
        <w:rPr>
          <w:rFonts w:ascii="仿宋" w:eastAsia="仿宋" w:hAnsi="仿宋" w:cs="仿宋"/>
          <w:sz w:val="32"/>
          <w:szCs w:val="32"/>
        </w:rPr>
        <w:t>院校</w:t>
      </w:r>
      <w:r>
        <w:rPr>
          <w:rFonts w:ascii="仿宋" w:eastAsia="仿宋" w:hAnsi="仿宋" w:cs="仿宋" w:hint="eastAsia"/>
          <w:sz w:val="32"/>
          <w:szCs w:val="32"/>
        </w:rPr>
        <w:t>要加大高职扩招相关政策的宣传力度，及时回应社会关切，解疑释惑、凝聚共识，营造良好社</w:t>
      </w:r>
      <w:r>
        <w:rPr>
          <w:rFonts w:ascii="仿宋" w:eastAsia="仿宋" w:hAnsi="仿宋" w:cs="仿宋" w:hint="eastAsia"/>
          <w:sz w:val="32"/>
          <w:szCs w:val="32"/>
        </w:rPr>
        <w:lastRenderedPageBreak/>
        <w:t>会氛围。要认真制定宣传工作方案，统筹运用好各类媒体尤其是新媒体，通过答问、图解、访谈等形式，全面准确解读高职扩招工作实施方案和政策内容，切实做好志愿填报、信息发布等工作，让广大考生充分知晓高职扩招相关政策。</w:t>
      </w:r>
    </w:p>
    <w:p w:rsidR="0014555A" w:rsidRDefault="003A2E73" w:rsidP="00F93DB7">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sidR="00AF63DE">
        <w:rPr>
          <w:rFonts w:ascii="仿宋" w:eastAsia="仿宋" w:hAnsi="仿宋" w:cs="仿宋" w:hint="eastAsia"/>
          <w:sz w:val="32"/>
          <w:szCs w:val="32"/>
        </w:rPr>
        <w:t>：</w:t>
      </w:r>
      <w:r>
        <w:rPr>
          <w:rFonts w:ascii="仿宋" w:eastAsia="仿宋" w:hAnsi="仿宋" w:cs="仿宋" w:hint="eastAsia"/>
          <w:sz w:val="32"/>
          <w:szCs w:val="32"/>
        </w:rPr>
        <w:t>1</w:t>
      </w:r>
      <w:r w:rsidR="00AF63DE">
        <w:rPr>
          <w:rFonts w:ascii="仿宋" w:eastAsia="仿宋" w:hAnsi="仿宋" w:cs="仿宋" w:hint="eastAsia"/>
          <w:sz w:val="32"/>
          <w:szCs w:val="32"/>
        </w:rPr>
        <w:t>.</w:t>
      </w:r>
      <w:r w:rsidRPr="006146D4">
        <w:rPr>
          <w:rFonts w:ascii="仿宋" w:eastAsia="仿宋" w:hAnsi="仿宋" w:cs="仿宋"/>
          <w:sz w:val="32"/>
          <w:szCs w:val="32"/>
        </w:rPr>
        <w:t>2020年</w:t>
      </w:r>
      <w:r w:rsidR="00AF63DE">
        <w:rPr>
          <w:rFonts w:ascii="仿宋" w:eastAsia="仿宋" w:hAnsi="仿宋" w:cs="仿宋" w:hint="eastAsia"/>
          <w:sz w:val="32"/>
          <w:szCs w:val="32"/>
        </w:rPr>
        <w:t>河北省</w:t>
      </w:r>
      <w:r w:rsidRPr="006146D4">
        <w:rPr>
          <w:rFonts w:ascii="仿宋" w:eastAsia="仿宋" w:hAnsi="仿宋" w:cs="仿宋" w:hint="eastAsia"/>
          <w:sz w:val="32"/>
          <w:szCs w:val="32"/>
        </w:rPr>
        <w:t>高职扩招专项报名流程</w:t>
      </w:r>
    </w:p>
    <w:p w:rsidR="0014555A" w:rsidRPr="006146D4" w:rsidRDefault="00AF63DE" w:rsidP="00F93DB7">
      <w:pPr>
        <w:spacing w:line="600" w:lineRule="exact"/>
        <w:ind w:firstLineChars="500" w:firstLine="1600"/>
        <w:jc w:val="left"/>
        <w:rPr>
          <w:rFonts w:ascii="仿宋" w:eastAsia="仿宋" w:hAnsi="仿宋" w:cs="仿宋"/>
          <w:sz w:val="32"/>
          <w:szCs w:val="32"/>
        </w:rPr>
      </w:pPr>
      <w:r>
        <w:rPr>
          <w:rFonts w:ascii="仿宋" w:eastAsia="仿宋" w:hAnsi="仿宋" w:cs="仿宋" w:hint="eastAsia"/>
          <w:sz w:val="32"/>
          <w:szCs w:val="32"/>
        </w:rPr>
        <w:t>2.</w:t>
      </w:r>
      <w:r w:rsidR="003A2E73" w:rsidRPr="006146D4">
        <w:rPr>
          <w:rFonts w:ascii="仿宋" w:eastAsia="仿宋" w:hAnsi="仿宋" w:cs="仿宋"/>
          <w:sz w:val="32"/>
          <w:szCs w:val="32"/>
        </w:rPr>
        <w:t>2020年</w:t>
      </w:r>
      <w:r w:rsidRPr="006146D4">
        <w:rPr>
          <w:rFonts w:ascii="仿宋" w:eastAsia="仿宋" w:hAnsi="仿宋" w:cs="仿宋" w:hint="eastAsia"/>
          <w:sz w:val="32"/>
          <w:szCs w:val="32"/>
        </w:rPr>
        <w:t>河北省</w:t>
      </w:r>
      <w:r w:rsidR="003A2E73" w:rsidRPr="006146D4">
        <w:rPr>
          <w:rFonts w:ascii="仿宋" w:eastAsia="仿宋" w:hAnsi="仿宋" w:cs="仿宋" w:hint="eastAsia"/>
          <w:sz w:val="32"/>
          <w:szCs w:val="32"/>
        </w:rPr>
        <w:t>高职扩招退役士兵身份认定表</w:t>
      </w:r>
    </w:p>
    <w:p w:rsidR="00AF63DE" w:rsidRDefault="00AF63DE" w:rsidP="00F93DB7">
      <w:pPr>
        <w:spacing w:line="600" w:lineRule="exact"/>
        <w:ind w:firstLineChars="500" w:firstLine="1600"/>
        <w:jc w:val="left"/>
        <w:rPr>
          <w:rFonts w:ascii="仿宋" w:eastAsia="仿宋" w:hAnsi="仿宋" w:cs="仿宋"/>
          <w:sz w:val="32"/>
          <w:szCs w:val="32"/>
        </w:rPr>
      </w:pPr>
      <w:r>
        <w:rPr>
          <w:rFonts w:ascii="仿宋" w:eastAsia="仿宋" w:hAnsi="仿宋" w:cs="仿宋" w:hint="eastAsia"/>
          <w:sz w:val="32"/>
          <w:szCs w:val="32"/>
        </w:rPr>
        <w:t>3.</w:t>
      </w:r>
      <w:r w:rsidR="003A2E73" w:rsidRPr="006146D4">
        <w:rPr>
          <w:rFonts w:ascii="仿宋" w:eastAsia="仿宋" w:hAnsi="仿宋" w:cs="仿宋"/>
          <w:sz w:val="32"/>
          <w:szCs w:val="32"/>
        </w:rPr>
        <w:t>2020</w:t>
      </w:r>
      <w:r w:rsidR="003A2E73" w:rsidRPr="006146D4">
        <w:rPr>
          <w:rFonts w:ascii="仿宋" w:eastAsia="仿宋" w:hAnsi="仿宋" w:cs="仿宋" w:hint="eastAsia"/>
          <w:sz w:val="32"/>
          <w:szCs w:val="32"/>
        </w:rPr>
        <w:t>年</w:t>
      </w:r>
      <w:r>
        <w:rPr>
          <w:rFonts w:ascii="仿宋" w:eastAsia="仿宋" w:hAnsi="仿宋" w:cs="仿宋" w:hint="eastAsia"/>
          <w:sz w:val="32"/>
          <w:szCs w:val="32"/>
        </w:rPr>
        <w:t>河北省</w:t>
      </w:r>
      <w:r w:rsidR="003A2E73" w:rsidRPr="006146D4">
        <w:rPr>
          <w:rFonts w:ascii="仿宋" w:eastAsia="仿宋" w:hAnsi="仿宋" w:cs="仿宋" w:hint="eastAsia"/>
          <w:sz w:val="32"/>
          <w:szCs w:val="32"/>
        </w:rPr>
        <w:t>高职扩招幼儿园专任教师身份</w:t>
      </w:r>
    </w:p>
    <w:p w:rsidR="0014555A" w:rsidRPr="006146D4" w:rsidRDefault="003A2E73" w:rsidP="00F93DB7">
      <w:pPr>
        <w:spacing w:line="600" w:lineRule="exact"/>
        <w:ind w:firstLineChars="600" w:firstLine="1920"/>
        <w:jc w:val="left"/>
        <w:rPr>
          <w:rFonts w:ascii="仿宋" w:eastAsia="仿宋" w:hAnsi="仿宋" w:cs="仿宋"/>
          <w:sz w:val="32"/>
          <w:szCs w:val="32"/>
        </w:rPr>
      </w:pPr>
      <w:r w:rsidRPr="006146D4">
        <w:rPr>
          <w:rFonts w:ascii="仿宋" w:eastAsia="仿宋" w:hAnsi="仿宋" w:cs="仿宋" w:hint="eastAsia"/>
          <w:sz w:val="32"/>
          <w:szCs w:val="32"/>
        </w:rPr>
        <w:t>界定表</w:t>
      </w:r>
    </w:p>
    <w:p w:rsidR="00F93DB7" w:rsidRPr="0032417D" w:rsidRDefault="00F93DB7" w:rsidP="00F93DB7">
      <w:pPr>
        <w:spacing w:line="600" w:lineRule="exact"/>
        <w:ind w:leftChars="760" w:left="1916" w:hangingChars="100" w:hanging="320"/>
        <w:jc w:val="left"/>
        <w:rPr>
          <w:rFonts w:ascii="仿宋" w:eastAsia="仿宋" w:hAnsi="仿宋" w:cs="仿宋"/>
          <w:sz w:val="32"/>
          <w:szCs w:val="32"/>
        </w:rPr>
      </w:pPr>
      <w:r>
        <w:rPr>
          <w:rFonts w:ascii="仿宋" w:eastAsia="仿宋" w:hAnsi="仿宋" w:cs="仿宋" w:hint="eastAsia"/>
          <w:sz w:val="32"/>
          <w:szCs w:val="32"/>
        </w:rPr>
        <w:t>4.</w:t>
      </w:r>
      <w:r w:rsidRPr="0032417D">
        <w:rPr>
          <w:rFonts w:ascii="仿宋" w:eastAsia="仿宋" w:hAnsi="仿宋" w:cs="仿宋"/>
          <w:sz w:val="32"/>
          <w:szCs w:val="32"/>
        </w:rPr>
        <w:t>2020年河北省高职扩招在岗乡镇卫生院专业</w:t>
      </w:r>
      <w:r>
        <w:rPr>
          <w:rFonts w:ascii="仿宋" w:eastAsia="仿宋" w:hAnsi="仿宋" w:cs="仿宋" w:hint="eastAsia"/>
          <w:sz w:val="32"/>
          <w:szCs w:val="32"/>
        </w:rPr>
        <w:t xml:space="preserve">   </w:t>
      </w:r>
      <w:r w:rsidRPr="0032417D">
        <w:rPr>
          <w:rFonts w:ascii="仿宋" w:eastAsia="仿宋" w:hAnsi="仿宋" w:cs="仿宋" w:hint="eastAsia"/>
          <w:sz w:val="32"/>
          <w:szCs w:val="32"/>
        </w:rPr>
        <w:t>技术人员学历提升推荐表</w:t>
      </w:r>
    </w:p>
    <w:p w:rsidR="0014555A" w:rsidRPr="006146D4" w:rsidRDefault="00F93DB7" w:rsidP="00F93DB7">
      <w:pPr>
        <w:spacing w:line="600" w:lineRule="exact"/>
        <w:ind w:firstLineChars="500" w:firstLine="1600"/>
        <w:jc w:val="left"/>
        <w:rPr>
          <w:rFonts w:ascii="仿宋" w:eastAsia="仿宋" w:hAnsi="仿宋" w:cs="仿宋"/>
          <w:sz w:val="32"/>
          <w:szCs w:val="32"/>
        </w:rPr>
      </w:pPr>
      <w:r w:rsidRPr="0032417D">
        <w:rPr>
          <w:rFonts w:ascii="仿宋" w:eastAsia="仿宋" w:hAnsi="仿宋" w:cs="仿宋"/>
          <w:sz w:val="32"/>
          <w:szCs w:val="32"/>
        </w:rPr>
        <w:t>5.2020年河北省高职扩招</w:t>
      </w:r>
      <w:r w:rsidRPr="0032417D">
        <w:rPr>
          <w:rFonts w:ascii="仿宋" w:eastAsia="仿宋" w:hAnsi="仿宋" w:cs="仿宋" w:hint="eastAsia"/>
          <w:sz w:val="32"/>
          <w:szCs w:val="32"/>
        </w:rPr>
        <w:t>乡村医生定向培养推荐表</w:t>
      </w:r>
    </w:p>
    <w:p w:rsidR="0014555A" w:rsidRDefault="0014555A" w:rsidP="00F93DB7">
      <w:pPr>
        <w:spacing w:line="600" w:lineRule="exact"/>
        <w:ind w:firstLine="640"/>
        <w:rPr>
          <w:rFonts w:ascii="仿宋" w:eastAsia="仿宋" w:hAnsi="仿宋" w:cs="仿宋"/>
          <w:sz w:val="32"/>
          <w:szCs w:val="32"/>
        </w:rPr>
      </w:pPr>
    </w:p>
    <w:p w:rsidR="0014555A" w:rsidRDefault="003A2E73" w:rsidP="00F93DB7">
      <w:pPr>
        <w:spacing w:line="600" w:lineRule="exact"/>
        <w:ind w:firstLine="640"/>
        <w:rPr>
          <w:rFonts w:ascii="仿宋" w:eastAsia="仿宋" w:hAnsi="仿宋" w:cs="仿宋"/>
          <w:sz w:val="32"/>
          <w:szCs w:val="32"/>
        </w:rPr>
      </w:pPr>
      <w:r>
        <w:rPr>
          <w:rFonts w:ascii="仿宋" w:eastAsia="仿宋" w:hAnsi="仿宋" w:cs="仿宋"/>
          <w:sz w:val="32"/>
          <w:szCs w:val="32"/>
        </w:rPr>
        <w:t xml:space="preserve">                          </w:t>
      </w:r>
      <w:r w:rsidR="00AF63DE">
        <w:rPr>
          <w:rFonts w:ascii="仿宋" w:eastAsia="仿宋" w:hAnsi="仿宋" w:cs="仿宋"/>
          <w:sz w:val="32"/>
          <w:szCs w:val="32"/>
        </w:rPr>
        <w:t xml:space="preserve">  </w:t>
      </w:r>
      <w:r>
        <w:rPr>
          <w:rFonts w:ascii="仿宋" w:eastAsia="仿宋" w:hAnsi="仿宋" w:cs="仿宋"/>
          <w:sz w:val="32"/>
          <w:szCs w:val="32"/>
        </w:rPr>
        <w:t xml:space="preserve"> </w:t>
      </w:r>
      <w:r w:rsidR="00AF63DE">
        <w:rPr>
          <w:rFonts w:ascii="仿宋" w:eastAsia="仿宋" w:hAnsi="仿宋" w:cs="仿宋"/>
          <w:sz w:val="32"/>
          <w:szCs w:val="32"/>
        </w:rPr>
        <w:t xml:space="preserve"> </w:t>
      </w:r>
      <w:r w:rsidR="00F44691">
        <w:rPr>
          <w:rFonts w:ascii="仿宋" w:eastAsia="仿宋" w:hAnsi="仿宋" w:cs="仿宋"/>
          <w:sz w:val="32"/>
          <w:szCs w:val="32"/>
        </w:rPr>
        <w:t xml:space="preserve"> </w:t>
      </w:r>
      <w:bookmarkStart w:id="0" w:name="_GoBack"/>
      <w:bookmarkEnd w:id="0"/>
      <w:r>
        <w:rPr>
          <w:rFonts w:ascii="仿宋" w:eastAsia="仿宋" w:hAnsi="仿宋" w:cs="仿宋" w:hint="eastAsia"/>
          <w:sz w:val="32"/>
          <w:szCs w:val="32"/>
        </w:rPr>
        <w:t>河北省</w:t>
      </w:r>
      <w:r>
        <w:rPr>
          <w:rFonts w:ascii="仿宋" w:eastAsia="仿宋" w:hAnsi="仿宋" w:cs="仿宋"/>
          <w:sz w:val="32"/>
          <w:szCs w:val="32"/>
        </w:rPr>
        <w:t>教育厅</w:t>
      </w:r>
    </w:p>
    <w:p w:rsidR="0014555A" w:rsidRDefault="003A2E73" w:rsidP="00F93DB7">
      <w:pPr>
        <w:spacing w:line="600" w:lineRule="exact"/>
        <w:ind w:firstLine="640"/>
        <w:rPr>
          <w:rFonts w:ascii="仿宋" w:eastAsia="仿宋" w:hAnsi="仿宋" w:cs="仿宋"/>
          <w:sz w:val="32"/>
          <w:szCs w:val="32"/>
        </w:rPr>
      </w:pPr>
      <w:r>
        <w:rPr>
          <w:rFonts w:ascii="仿宋" w:eastAsia="仿宋" w:hAnsi="仿宋" w:cs="仿宋" w:hint="eastAsia"/>
          <w:sz w:val="32"/>
          <w:szCs w:val="32"/>
        </w:rPr>
        <w:t xml:space="preserve">                     </w:t>
      </w:r>
      <w:r w:rsidR="00AF63DE">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 w:eastAsia="仿宋" w:hAnsi="仿宋" w:cs="仿宋"/>
          <w:sz w:val="32"/>
          <w:szCs w:val="32"/>
        </w:rPr>
        <w:t xml:space="preserve"> </w:t>
      </w:r>
      <w:r w:rsidR="00AF63DE">
        <w:rPr>
          <w:rFonts w:ascii="仿宋" w:eastAsia="仿宋" w:hAnsi="仿宋" w:cs="仿宋"/>
          <w:sz w:val="32"/>
          <w:szCs w:val="32"/>
        </w:rPr>
        <w:t xml:space="preserve"> </w:t>
      </w:r>
      <w:r>
        <w:rPr>
          <w:rFonts w:ascii="仿宋" w:eastAsia="仿宋" w:hAnsi="仿宋" w:cs="仿宋" w:hint="eastAsia"/>
          <w:sz w:val="32"/>
          <w:szCs w:val="32"/>
        </w:rPr>
        <w:t xml:space="preserve">  20</w:t>
      </w:r>
      <w:r>
        <w:rPr>
          <w:rFonts w:ascii="仿宋" w:eastAsia="仿宋" w:hAnsi="仿宋" w:cs="仿宋"/>
          <w:sz w:val="32"/>
          <w:szCs w:val="32"/>
        </w:rPr>
        <w:t>20</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w:t>
      </w:r>
      <w:r w:rsidR="00F44691">
        <w:rPr>
          <w:rFonts w:ascii="仿宋" w:eastAsia="仿宋" w:hAnsi="仿宋" w:cs="仿宋"/>
          <w:sz w:val="32"/>
          <w:szCs w:val="32"/>
        </w:rPr>
        <w:t>10</w:t>
      </w:r>
      <w:r>
        <w:rPr>
          <w:rFonts w:ascii="仿宋" w:eastAsia="仿宋" w:hAnsi="仿宋" w:cs="仿宋" w:hint="eastAsia"/>
          <w:sz w:val="32"/>
          <w:szCs w:val="32"/>
        </w:rPr>
        <w:t>日</w:t>
      </w:r>
    </w:p>
    <w:p w:rsidR="0014555A" w:rsidRDefault="0014555A">
      <w:pPr>
        <w:spacing w:line="580" w:lineRule="exact"/>
        <w:ind w:firstLine="640"/>
        <w:rPr>
          <w:rFonts w:ascii="仿宋" w:eastAsia="仿宋" w:hAnsi="仿宋" w:cs="仿宋"/>
          <w:sz w:val="32"/>
          <w:szCs w:val="32"/>
        </w:rPr>
      </w:pPr>
    </w:p>
    <w:p w:rsidR="0014555A" w:rsidRDefault="0014555A" w:rsidP="006146D4">
      <w:pPr>
        <w:spacing w:line="560" w:lineRule="exact"/>
        <w:jc w:val="left"/>
        <w:rPr>
          <w:rFonts w:ascii="仿宋" w:eastAsia="仿宋" w:hAnsi="仿宋" w:cs="仿宋"/>
          <w:sz w:val="32"/>
          <w:szCs w:val="32"/>
        </w:rPr>
      </w:pPr>
    </w:p>
    <w:p w:rsidR="0014555A" w:rsidRDefault="0014555A" w:rsidP="006146D4">
      <w:pPr>
        <w:spacing w:line="560" w:lineRule="exact"/>
        <w:jc w:val="left"/>
        <w:rPr>
          <w:rFonts w:ascii="仿宋" w:eastAsia="仿宋" w:hAnsi="仿宋" w:cs="仿宋"/>
          <w:sz w:val="32"/>
          <w:szCs w:val="32"/>
        </w:rPr>
      </w:pPr>
    </w:p>
    <w:p w:rsidR="00F93DB7" w:rsidRDefault="00F93DB7" w:rsidP="006146D4">
      <w:pPr>
        <w:spacing w:line="560" w:lineRule="exact"/>
        <w:jc w:val="left"/>
        <w:rPr>
          <w:rFonts w:ascii="仿宋" w:eastAsia="仿宋" w:hAnsi="仿宋" w:cs="仿宋"/>
          <w:sz w:val="32"/>
          <w:szCs w:val="32"/>
        </w:rPr>
      </w:pPr>
    </w:p>
    <w:p w:rsidR="00F93DB7" w:rsidRDefault="00F93DB7" w:rsidP="006146D4">
      <w:pPr>
        <w:spacing w:line="560" w:lineRule="exact"/>
        <w:jc w:val="left"/>
        <w:rPr>
          <w:rFonts w:ascii="仿宋" w:eastAsia="仿宋" w:hAnsi="仿宋" w:cs="仿宋"/>
          <w:sz w:val="32"/>
          <w:szCs w:val="32"/>
        </w:rPr>
      </w:pPr>
    </w:p>
    <w:p w:rsidR="0014555A" w:rsidRDefault="0014555A" w:rsidP="006146D4">
      <w:pPr>
        <w:spacing w:line="560" w:lineRule="exact"/>
        <w:jc w:val="left"/>
        <w:rPr>
          <w:rFonts w:ascii="仿宋" w:eastAsia="仿宋" w:hAnsi="仿宋" w:cs="仿宋"/>
          <w:sz w:val="32"/>
          <w:szCs w:val="32"/>
        </w:rPr>
      </w:pPr>
    </w:p>
    <w:p w:rsidR="0014555A" w:rsidRDefault="0014555A" w:rsidP="006146D4">
      <w:pPr>
        <w:spacing w:line="560" w:lineRule="exact"/>
        <w:jc w:val="left"/>
        <w:rPr>
          <w:rFonts w:ascii="仿宋" w:eastAsia="仿宋" w:hAnsi="仿宋" w:cs="仿宋"/>
          <w:sz w:val="32"/>
          <w:szCs w:val="32"/>
        </w:rPr>
      </w:pPr>
    </w:p>
    <w:p w:rsidR="00AF63DE" w:rsidRDefault="00AF63DE" w:rsidP="006146D4">
      <w:pPr>
        <w:spacing w:line="560" w:lineRule="exact"/>
        <w:jc w:val="left"/>
        <w:rPr>
          <w:rFonts w:ascii="仿宋" w:eastAsia="仿宋" w:hAnsi="仿宋" w:cs="仿宋"/>
          <w:sz w:val="32"/>
          <w:szCs w:val="32"/>
        </w:rPr>
      </w:pPr>
    </w:p>
    <w:p w:rsidR="0014555A" w:rsidRPr="006146D4" w:rsidRDefault="003A2E73" w:rsidP="006146D4">
      <w:pPr>
        <w:spacing w:line="560" w:lineRule="exact"/>
        <w:jc w:val="left"/>
        <w:rPr>
          <w:rFonts w:ascii="仿宋" w:eastAsia="仿宋" w:hAnsi="仿宋" w:cs="仿宋"/>
          <w:sz w:val="32"/>
          <w:szCs w:val="32"/>
        </w:rPr>
      </w:pPr>
      <w:r w:rsidRPr="006146D4">
        <w:rPr>
          <w:rFonts w:ascii="仿宋" w:eastAsia="仿宋" w:hAnsi="仿宋" w:cs="仿宋" w:hint="eastAsia"/>
          <w:sz w:val="32"/>
          <w:szCs w:val="32"/>
        </w:rPr>
        <w:lastRenderedPageBreak/>
        <w:t>附件</w:t>
      </w:r>
      <w:r>
        <w:rPr>
          <w:rFonts w:ascii="仿宋" w:eastAsia="仿宋" w:hAnsi="仿宋" w:cs="仿宋" w:hint="eastAsia"/>
          <w:sz w:val="32"/>
          <w:szCs w:val="32"/>
        </w:rPr>
        <w:t>1</w:t>
      </w:r>
    </w:p>
    <w:p w:rsidR="00AF63DE" w:rsidRDefault="00AF63DE">
      <w:pPr>
        <w:spacing w:line="720" w:lineRule="exact"/>
        <w:jc w:val="center"/>
        <w:rPr>
          <w:rFonts w:ascii="方正小标宋简体" w:eastAsia="方正小标宋简体" w:hAnsi="方正小标宋简体" w:cs="方正小标宋简体"/>
          <w:sz w:val="36"/>
          <w:szCs w:val="36"/>
        </w:rPr>
      </w:pPr>
    </w:p>
    <w:p w:rsidR="0014555A" w:rsidRPr="006146D4" w:rsidRDefault="003A2E73">
      <w:pPr>
        <w:spacing w:line="720" w:lineRule="exact"/>
        <w:jc w:val="center"/>
        <w:rPr>
          <w:rFonts w:ascii="方正小标宋简体" w:eastAsia="方正小标宋简体" w:hAnsi="方正小标宋简体" w:cs="方正小标宋简体"/>
          <w:sz w:val="36"/>
          <w:szCs w:val="36"/>
        </w:rPr>
      </w:pPr>
      <w:r w:rsidRPr="006146D4">
        <w:rPr>
          <w:rFonts w:ascii="方正小标宋简体" w:eastAsia="方正小标宋简体" w:hAnsi="方正小标宋简体" w:cs="方正小标宋简体"/>
          <w:sz w:val="36"/>
          <w:szCs w:val="36"/>
        </w:rPr>
        <w:t>2020</w:t>
      </w:r>
      <w:r w:rsidRPr="006146D4">
        <w:rPr>
          <w:rFonts w:ascii="方正小标宋简体" w:eastAsia="方正小标宋简体" w:hAnsi="方正小标宋简体" w:cs="方正小标宋简体" w:hint="eastAsia"/>
          <w:sz w:val="36"/>
          <w:szCs w:val="36"/>
        </w:rPr>
        <w:t>年</w:t>
      </w:r>
      <w:r w:rsidR="00AF63DE">
        <w:rPr>
          <w:rFonts w:ascii="方正小标宋简体" w:eastAsia="方正小标宋简体" w:hAnsi="方正小标宋简体" w:cs="方正小标宋简体" w:hint="eastAsia"/>
          <w:sz w:val="36"/>
          <w:szCs w:val="36"/>
        </w:rPr>
        <w:t>河北省</w:t>
      </w:r>
      <w:r w:rsidRPr="006146D4">
        <w:rPr>
          <w:rFonts w:ascii="方正小标宋简体" w:eastAsia="方正小标宋简体" w:hAnsi="方正小标宋简体" w:cs="方正小标宋简体" w:hint="eastAsia"/>
          <w:sz w:val="36"/>
          <w:szCs w:val="36"/>
        </w:rPr>
        <w:t>高职扩招专项报名流程</w:t>
      </w:r>
    </w:p>
    <w:p w:rsidR="0014555A" w:rsidRDefault="003A2E73" w:rsidP="006146D4">
      <w:pPr>
        <w:spacing w:line="560" w:lineRule="exact"/>
        <w:ind w:firstLineChars="200" w:firstLine="640"/>
        <w:rPr>
          <w:rFonts w:ascii="仿宋" w:eastAsia="仿宋" w:hAnsi="仿宋" w:cs="仿宋"/>
          <w:sz w:val="32"/>
        </w:rPr>
      </w:pPr>
      <w:r>
        <w:rPr>
          <w:rFonts w:ascii="仿宋" w:eastAsia="仿宋" w:hAnsi="仿宋" w:cs="仿宋" w:hint="eastAsia"/>
          <w:sz w:val="32"/>
          <w:szCs w:val="32"/>
        </w:rPr>
        <w:t>2020年高职扩招专项报名时间为：9月25日9时至9月30日12时。各市招生考试机构要在此时间内完成报名资格审核、网上申报、现场确认和逐级上报等工作。</w:t>
      </w:r>
    </w:p>
    <w:p w:rsidR="0014555A" w:rsidRDefault="003A2E73">
      <w:pPr>
        <w:spacing w:line="560" w:lineRule="exact"/>
        <w:ind w:firstLineChars="200" w:firstLine="640"/>
        <w:rPr>
          <w:rFonts w:ascii="仿宋" w:eastAsia="仿宋" w:hAnsi="仿宋" w:cs="仿宋"/>
          <w:sz w:val="32"/>
        </w:rPr>
      </w:pPr>
      <w:r>
        <w:rPr>
          <w:rFonts w:ascii="仿宋" w:eastAsia="仿宋" w:hAnsi="仿宋" w:cs="仿宋" w:hint="eastAsia"/>
          <w:sz w:val="32"/>
        </w:rPr>
        <w:t>（一）考生应根据个人实际情况以及高职扩招院校分类确定的录取标准、分类制定的教学安排等内容，自主确定本人身份类别。考生身份类别一经确认，不再更改。</w:t>
      </w:r>
    </w:p>
    <w:p w:rsidR="0014555A" w:rsidRDefault="003A2E73" w:rsidP="006146D4">
      <w:pPr>
        <w:spacing w:line="580" w:lineRule="exact"/>
        <w:ind w:firstLine="640"/>
        <w:jc w:val="left"/>
        <w:rPr>
          <w:rFonts w:ascii="仿宋" w:eastAsia="仿宋" w:hAnsi="仿宋" w:cs="仿宋"/>
          <w:sz w:val="32"/>
          <w:szCs w:val="32"/>
        </w:rPr>
      </w:pPr>
      <w:r>
        <w:rPr>
          <w:rFonts w:ascii="仿宋" w:eastAsia="仿宋" w:hAnsi="仿宋" w:cs="仿宋" w:hint="eastAsia"/>
          <w:sz w:val="32"/>
        </w:rPr>
        <w:t>（二）报名时，考生应携二代身份证、户口本、毕业证、思想政治品德考核、相关身份认定材料等报名所需材料到户籍所在县（市、区）考试招生机构指定的报名点进行报名，不需缴纳报名费。</w:t>
      </w:r>
    </w:p>
    <w:p w:rsidR="0014555A" w:rsidRDefault="003A2E73">
      <w:pPr>
        <w:spacing w:line="560" w:lineRule="exact"/>
        <w:ind w:firstLineChars="200" w:firstLine="640"/>
        <w:rPr>
          <w:rFonts w:ascii="仿宋" w:eastAsia="仿宋" w:hAnsi="仿宋" w:cs="仿宋"/>
          <w:sz w:val="32"/>
        </w:rPr>
      </w:pPr>
      <w:r>
        <w:rPr>
          <w:rFonts w:ascii="仿宋" w:eastAsia="仿宋" w:hAnsi="仿宋" w:cs="仿宋" w:hint="eastAsia"/>
          <w:sz w:val="32"/>
        </w:rPr>
        <w:t>（三）报名点根据考生提供的相关材料进行资格审核，并与相关部门、考生共同确定其身份类别,并通过河北省教育考试院普通高校招生考试业务办公系统(https://gk.hebeea.edu.cn/hebgk/ywbg/login)进行身份证信息采集。</w:t>
      </w:r>
    </w:p>
    <w:p w:rsidR="0014555A" w:rsidRDefault="003A2E73">
      <w:pPr>
        <w:spacing w:line="560" w:lineRule="exact"/>
        <w:ind w:firstLineChars="200" w:firstLine="640"/>
        <w:rPr>
          <w:rFonts w:ascii="仿宋" w:eastAsia="仿宋" w:hAnsi="仿宋" w:cs="仿宋"/>
          <w:sz w:val="32"/>
        </w:rPr>
      </w:pPr>
      <w:r>
        <w:rPr>
          <w:rFonts w:ascii="仿宋" w:eastAsia="仿宋" w:hAnsi="仿宋" w:cs="仿宋" w:hint="eastAsia"/>
          <w:sz w:val="32"/>
        </w:rPr>
        <w:t>（四）通过报名资格审核的考生，登录河北省教育考试院网站(http://www.hebeea.edu.cn)，从右侧导航栏的“普通高考信息服务”，进入“2020年高职扩招专项报名”模块进行网上填报。</w:t>
      </w:r>
    </w:p>
    <w:p w:rsidR="0014555A" w:rsidRDefault="003A2E73" w:rsidP="006146D4">
      <w:pPr>
        <w:spacing w:line="560" w:lineRule="exact"/>
        <w:ind w:firstLineChars="200" w:firstLine="640"/>
        <w:rPr>
          <w:rFonts w:ascii="仿宋" w:eastAsia="仿宋" w:hAnsi="仿宋" w:cs="仿宋"/>
          <w:sz w:val="32"/>
        </w:rPr>
      </w:pPr>
      <w:r>
        <w:rPr>
          <w:rFonts w:ascii="仿宋" w:eastAsia="仿宋" w:hAnsi="仿宋" w:cs="仿宋" w:hint="eastAsia"/>
          <w:sz w:val="32"/>
        </w:rPr>
        <w:t>（五）网上填报后，由报名点采集考生图像信息及指纹信息，打印《2020年河北省高职扩招专项报名考生报名登记</w:t>
      </w:r>
      <w:r>
        <w:rPr>
          <w:rFonts w:ascii="仿宋" w:eastAsia="仿宋" w:hAnsi="仿宋" w:cs="仿宋" w:hint="eastAsia"/>
          <w:sz w:val="32"/>
        </w:rPr>
        <w:lastRenderedPageBreak/>
        <w:t>确认表》，由考生现场签字确认。</w:t>
      </w:r>
    </w:p>
    <w:p w:rsidR="0014555A" w:rsidRPr="006146D4" w:rsidRDefault="006146D4" w:rsidP="006146D4">
      <w:pPr>
        <w:spacing w:line="560" w:lineRule="exact"/>
        <w:ind w:firstLineChars="200" w:firstLine="643"/>
        <w:rPr>
          <w:rFonts w:ascii="仿宋" w:eastAsia="仿宋" w:hAnsi="仿宋" w:cs="仿宋"/>
          <w:b/>
          <w:bCs/>
          <w:sz w:val="32"/>
          <w:szCs w:val="32"/>
        </w:rPr>
      </w:pPr>
      <w:r w:rsidRPr="006146D4">
        <w:rPr>
          <w:rFonts w:ascii="仿宋" w:eastAsia="仿宋" w:hAnsi="仿宋" w:cs="仿宋" w:hint="eastAsia"/>
          <w:b/>
          <w:bCs/>
          <w:sz w:val="32"/>
        </w:rPr>
        <w:t>特别提醒：专项报名结束后，考生要及时和有意向报考的院校进行联系，按照院校要求的时间、地方和方式向招生院校进行报考。报考时需持《2020年河北省高职扩招专项报名考生个人信息表》。</w:t>
      </w:r>
    </w:p>
    <w:p w:rsidR="0014555A" w:rsidRDefault="0014555A" w:rsidP="006146D4">
      <w:pPr>
        <w:spacing w:line="580" w:lineRule="exact"/>
        <w:rPr>
          <w:rFonts w:ascii="仿宋" w:eastAsia="仿宋" w:hAnsi="仿宋" w:cs="仿宋"/>
          <w:sz w:val="30"/>
          <w:szCs w:val="30"/>
        </w:rPr>
      </w:pPr>
    </w:p>
    <w:p w:rsidR="0014555A" w:rsidRDefault="0014555A" w:rsidP="006146D4">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AF63DE" w:rsidRDefault="00AF63DE" w:rsidP="00AF63DE">
      <w:pPr>
        <w:spacing w:line="580" w:lineRule="exact"/>
        <w:rPr>
          <w:rFonts w:ascii="仿宋" w:eastAsia="仿宋" w:hAnsi="仿宋" w:cs="仿宋"/>
          <w:sz w:val="30"/>
          <w:szCs w:val="30"/>
        </w:rPr>
      </w:pPr>
    </w:p>
    <w:p w:rsidR="0014555A" w:rsidRDefault="003A2E73" w:rsidP="006146D4">
      <w:pPr>
        <w:spacing w:line="580" w:lineRule="exact"/>
        <w:rPr>
          <w:rFonts w:ascii="仿宋" w:eastAsia="仿宋" w:hAnsi="仿宋" w:cs="仿宋"/>
          <w:sz w:val="30"/>
          <w:szCs w:val="30"/>
        </w:rPr>
      </w:pPr>
      <w:r>
        <w:rPr>
          <w:rFonts w:ascii="仿宋" w:eastAsia="仿宋" w:hAnsi="仿宋" w:cs="仿宋" w:hint="eastAsia"/>
          <w:sz w:val="30"/>
          <w:szCs w:val="30"/>
        </w:rPr>
        <w:lastRenderedPageBreak/>
        <w:t>附件2</w:t>
      </w:r>
    </w:p>
    <w:p w:rsidR="00AF63DE" w:rsidRPr="006146D4" w:rsidRDefault="00AF63DE" w:rsidP="00AF63DE">
      <w:pPr>
        <w:spacing w:line="580" w:lineRule="exact"/>
        <w:rPr>
          <w:rFonts w:ascii="仿宋" w:eastAsia="仿宋" w:hAnsi="仿宋" w:cs="仿宋"/>
          <w:sz w:val="30"/>
          <w:szCs w:val="30"/>
        </w:rPr>
      </w:pPr>
    </w:p>
    <w:p w:rsidR="0014555A" w:rsidRPr="006146D4" w:rsidRDefault="003A2E73">
      <w:pPr>
        <w:jc w:val="center"/>
        <w:rPr>
          <w:rFonts w:ascii="方正小标宋简体" w:eastAsia="方正小标宋简体" w:hAnsi="方正小标宋简体"/>
          <w:sz w:val="36"/>
          <w:szCs w:val="36"/>
        </w:rPr>
      </w:pPr>
      <w:r w:rsidRPr="006146D4">
        <w:rPr>
          <w:rFonts w:ascii="方正小标宋简体" w:eastAsia="方正小标宋简体" w:hAnsi="方正小标宋简体"/>
          <w:sz w:val="36"/>
          <w:szCs w:val="36"/>
        </w:rPr>
        <w:t>2020</w:t>
      </w:r>
      <w:r w:rsidRPr="006146D4">
        <w:rPr>
          <w:rFonts w:ascii="方正小标宋简体" w:eastAsia="方正小标宋简体" w:hAnsi="方正小标宋简体" w:hint="eastAsia"/>
          <w:sz w:val="36"/>
          <w:szCs w:val="36"/>
        </w:rPr>
        <w:t>年</w:t>
      </w:r>
      <w:r w:rsidR="00AF63DE" w:rsidRPr="006146D4">
        <w:rPr>
          <w:rFonts w:ascii="方正小标宋简体" w:eastAsia="方正小标宋简体" w:hAnsi="方正小标宋简体" w:hint="eastAsia"/>
          <w:sz w:val="36"/>
          <w:szCs w:val="36"/>
        </w:rPr>
        <w:t>河北省</w:t>
      </w:r>
      <w:r w:rsidRPr="006146D4">
        <w:rPr>
          <w:rFonts w:ascii="方正小标宋简体" w:eastAsia="方正小标宋简体" w:hAnsi="方正小标宋简体" w:hint="eastAsia"/>
          <w:sz w:val="36"/>
          <w:szCs w:val="36"/>
        </w:rPr>
        <w:t>高职扩招退役士兵身份认定表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850"/>
        <w:gridCol w:w="772"/>
        <w:gridCol w:w="929"/>
        <w:gridCol w:w="567"/>
        <w:gridCol w:w="426"/>
        <w:gridCol w:w="2003"/>
      </w:tblGrid>
      <w:tr w:rsidR="0014555A">
        <w:trPr>
          <w:trHeight w:val="1142"/>
          <w:jc w:val="center"/>
        </w:trPr>
        <w:tc>
          <w:tcPr>
            <w:tcW w:w="198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姓名</w:t>
            </w:r>
          </w:p>
        </w:tc>
        <w:tc>
          <w:tcPr>
            <w:tcW w:w="1134" w:type="dxa"/>
            <w:vAlign w:val="center"/>
          </w:tcPr>
          <w:p w:rsidR="0014555A" w:rsidRDefault="0014555A">
            <w:pPr>
              <w:jc w:val="center"/>
              <w:rPr>
                <w:rFonts w:ascii="仿宋" w:eastAsia="仿宋" w:hAnsi="仿宋" w:cs="仿宋"/>
                <w:sz w:val="28"/>
                <w:szCs w:val="28"/>
              </w:rPr>
            </w:pPr>
          </w:p>
        </w:tc>
        <w:tc>
          <w:tcPr>
            <w:tcW w:w="85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性别</w:t>
            </w:r>
          </w:p>
        </w:tc>
        <w:tc>
          <w:tcPr>
            <w:tcW w:w="772" w:type="dxa"/>
            <w:vAlign w:val="center"/>
          </w:tcPr>
          <w:p w:rsidR="0014555A" w:rsidRDefault="0014555A">
            <w:pPr>
              <w:jc w:val="center"/>
              <w:rPr>
                <w:rFonts w:ascii="仿宋" w:eastAsia="仿宋" w:hAnsi="仿宋" w:cs="仿宋"/>
                <w:sz w:val="28"/>
                <w:szCs w:val="28"/>
              </w:rPr>
            </w:pPr>
          </w:p>
        </w:tc>
        <w:tc>
          <w:tcPr>
            <w:tcW w:w="929"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民族</w:t>
            </w:r>
          </w:p>
        </w:tc>
        <w:tc>
          <w:tcPr>
            <w:tcW w:w="993" w:type="dxa"/>
            <w:gridSpan w:val="2"/>
            <w:vAlign w:val="center"/>
          </w:tcPr>
          <w:p w:rsidR="0014555A" w:rsidRDefault="0014555A">
            <w:pPr>
              <w:jc w:val="center"/>
              <w:rPr>
                <w:rFonts w:ascii="仿宋" w:eastAsia="仿宋" w:hAnsi="仿宋" w:cs="仿宋"/>
                <w:sz w:val="28"/>
                <w:szCs w:val="28"/>
              </w:rPr>
            </w:pPr>
          </w:p>
        </w:tc>
        <w:tc>
          <w:tcPr>
            <w:tcW w:w="2003" w:type="dxa"/>
            <w:vMerge w:val="restart"/>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照片</w:t>
            </w:r>
          </w:p>
          <w:p w:rsidR="0014555A" w:rsidRDefault="003A2E73">
            <w:pPr>
              <w:jc w:val="center"/>
              <w:rPr>
                <w:rFonts w:ascii="仿宋" w:eastAsia="仿宋" w:hAnsi="仿宋" w:cs="仿宋"/>
                <w:sz w:val="28"/>
                <w:szCs w:val="28"/>
              </w:rPr>
            </w:pPr>
            <w:r>
              <w:rPr>
                <w:rFonts w:ascii="仿宋" w:eastAsia="仿宋" w:hAnsi="仿宋" w:cs="仿宋" w:hint="eastAsia"/>
                <w:sz w:val="28"/>
                <w:szCs w:val="28"/>
              </w:rPr>
              <w:t>（小2寸）</w:t>
            </w:r>
          </w:p>
        </w:tc>
      </w:tr>
      <w:tr w:rsidR="0014555A">
        <w:trPr>
          <w:trHeight w:val="1399"/>
          <w:jc w:val="center"/>
        </w:trPr>
        <w:tc>
          <w:tcPr>
            <w:tcW w:w="198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出生</w:t>
            </w:r>
          </w:p>
          <w:p w:rsidR="0014555A" w:rsidRDefault="003A2E73">
            <w:pPr>
              <w:jc w:val="center"/>
              <w:rPr>
                <w:rFonts w:ascii="仿宋" w:eastAsia="仿宋" w:hAnsi="仿宋" w:cs="仿宋"/>
                <w:sz w:val="28"/>
                <w:szCs w:val="28"/>
              </w:rPr>
            </w:pPr>
            <w:r>
              <w:rPr>
                <w:rFonts w:ascii="仿宋" w:eastAsia="仿宋" w:hAnsi="仿宋" w:cs="仿宋" w:hint="eastAsia"/>
                <w:sz w:val="28"/>
                <w:szCs w:val="28"/>
              </w:rPr>
              <w:t>年月</w:t>
            </w:r>
          </w:p>
        </w:tc>
        <w:tc>
          <w:tcPr>
            <w:tcW w:w="1134" w:type="dxa"/>
            <w:vAlign w:val="center"/>
          </w:tcPr>
          <w:p w:rsidR="0014555A" w:rsidRDefault="0014555A">
            <w:pPr>
              <w:jc w:val="center"/>
              <w:rPr>
                <w:rFonts w:ascii="仿宋" w:eastAsia="仿宋" w:hAnsi="仿宋" w:cs="仿宋"/>
                <w:sz w:val="28"/>
                <w:szCs w:val="28"/>
              </w:rPr>
            </w:pPr>
          </w:p>
        </w:tc>
        <w:tc>
          <w:tcPr>
            <w:tcW w:w="85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年龄</w:t>
            </w:r>
          </w:p>
        </w:tc>
        <w:tc>
          <w:tcPr>
            <w:tcW w:w="772" w:type="dxa"/>
            <w:vAlign w:val="center"/>
          </w:tcPr>
          <w:p w:rsidR="0014555A" w:rsidRDefault="0014555A">
            <w:pPr>
              <w:jc w:val="center"/>
              <w:rPr>
                <w:rFonts w:ascii="仿宋" w:eastAsia="仿宋" w:hAnsi="仿宋" w:cs="仿宋"/>
                <w:sz w:val="28"/>
                <w:szCs w:val="28"/>
              </w:rPr>
            </w:pPr>
          </w:p>
        </w:tc>
        <w:tc>
          <w:tcPr>
            <w:tcW w:w="929"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政治面貌</w:t>
            </w:r>
          </w:p>
        </w:tc>
        <w:tc>
          <w:tcPr>
            <w:tcW w:w="993" w:type="dxa"/>
            <w:gridSpan w:val="2"/>
            <w:vAlign w:val="center"/>
          </w:tcPr>
          <w:p w:rsidR="0014555A" w:rsidRDefault="0014555A">
            <w:pPr>
              <w:jc w:val="center"/>
              <w:rPr>
                <w:rFonts w:ascii="仿宋" w:eastAsia="仿宋" w:hAnsi="仿宋" w:cs="仿宋"/>
                <w:sz w:val="28"/>
                <w:szCs w:val="28"/>
              </w:rPr>
            </w:pPr>
          </w:p>
        </w:tc>
        <w:tc>
          <w:tcPr>
            <w:tcW w:w="2003" w:type="dxa"/>
            <w:vMerge/>
            <w:vAlign w:val="center"/>
          </w:tcPr>
          <w:p w:rsidR="0014555A" w:rsidRDefault="0014555A">
            <w:pPr>
              <w:jc w:val="center"/>
              <w:rPr>
                <w:rFonts w:ascii="仿宋" w:eastAsia="仿宋" w:hAnsi="仿宋" w:cs="仿宋"/>
                <w:sz w:val="28"/>
                <w:szCs w:val="28"/>
              </w:rPr>
            </w:pPr>
          </w:p>
        </w:tc>
      </w:tr>
      <w:tr w:rsidR="0014555A">
        <w:trPr>
          <w:trHeight w:hRule="exact" w:val="851"/>
          <w:jc w:val="center"/>
        </w:trPr>
        <w:tc>
          <w:tcPr>
            <w:tcW w:w="198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文化程度</w:t>
            </w:r>
          </w:p>
        </w:tc>
        <w:tc>
          <w:tcPr>
            <w:tcW w:w="1984" w:type="dxa"/>
            <w:gridSpan w:val="2"/>
            <w:vAlign w:val="center"/>
          </w:tcPr>
          <w:p w:rsidR="0014555A" w:rsidRDefault="0014555A">
            <w:pPr>
              <w:jc w:val="center"/>
              <w:rPr>
                <w:rFonts w:ascii="仿宋" w:eastAsia="仿宋" w:hAnsi="仿宋" w:cs="仿宋"/>
                <w:sz w:val="28"/>
                <w:szCs w:val="28"/>
              </w:rPr>
            </w:pPr>
          </w:p>
        </w:tc>
        <w:tc>
          <w:tcPr>
            <w:tcW w:w="1701" w:type="dxa"/>
            <w:gridSpan w:val="2"/>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安置地点</w:t>
            </w:r>
          </w:p>
        </w:tc>
        <w:tc>
          <w:tcPr>
            <w:tcW w:w="2996" w:type="dxa"/>
            <w:gridSpan w:val="3"/>
            <w:vAlign w:val="center"/>
          </w:tcPr>
          <w:p w:rsidR="0014555A" w:rsidRDefault="0014555A">
            <w:pPr>
              <w:jc w:val="center"/>
              <w:rPr>
                <w:rFonts w:ascii="仿宋" w:eastAsia="仿宋" w:hAnsi="仿宋" w:cs="仿宋"/>
                <w:sz w:val="28"/>
                <w:szCs w:val="28"/>
              </w:rPr>
            </w:pPr>
          </w:p>
        </w:tc>
      </w:tr>
      <w:tr w:rsidR="0014555A">
        <w:trPr>
          <w:trHeight w:hRule="exact" w:val="851"/>
          <w:jc w:val="center"/>
        </w:trPr>
        <w:tc>
          <w:tcPr>
            <w:tcW w:w="198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入伍时间</w:t>
            </w:r>
          </w:p>
        </w:tc>
        <w:tc>
          <w:tcPr>
            <w:tcW w:w="1984" w:type="dxa"/>
            <w:gridSpan w:val="2"/>
            <w:vAlign w:val="center"/>
          </w:tcPr>
          <w:p w:rsidR="0014555A" w:rsidRDefault="0014555A">
            <w:pPr>
              <w:jc w:val="center"/>
              <w:rPr>
                <w:rFonts w:ascii="仿宋" w:eastAsia="仿宋" w:hAnsi="仿宋" w:cs="仿宋"/>
                <w:sz w:val="28"/>
                <w:szCs w:val="28"/>
              </w:rPr>
            </w:pPr>
          </w:p>
        </w:tc>
        <w:tc>
          <w:tcPr>
            <w:tcW w:w="1701" w:type="dxa"/>
            <w:gridSpan w:val="2"/>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退役时间</w:t>
            </w:r>
          </w:p>
        </w:tc>
        <w:tc>
          <w:tcPr>
            <w:tcW w:w="2996" w:type="dxa"/>
            <w:gridSpan w:val="3"/>
            <w:vAlign w:val="center"/>
          </w:tcPr>
          <w:p w:rsidR="0014555A" w:rsidRDefault="0014555A">
            <w:pPr>
              <w:jc w:val="center"/>
              <w:rPr>
                <w:rFonts w:ascii="仿宋" w:eastAsia="仿宋" w:hAnsi="仿宋" w:cs="仿宋"/>
                <w:sz w:val="28"/>
                <w:szCs w:val="28"/>
              </w:rPr>
            </w:pPr>
          </w:p>
        </w:tc>
      </w:tr>
      <w:tr w:rsidR="0014555A">
        <w:trPr>
          <w:trHeight w:hRule="exact" w:val="851"/>
          <w:jc w:val="center"/>
        </w:trPr>
        <w:tc>
          <w:tcPr>
            <w:tcW w:w="198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身份证号码</w:t>
            </w:r>
          </w:p>
        </w:tc>
        <w:tc>
          <w:tcPr>
            <w:tcW w:w="2756" w:type="dxa"/>
            <w:gridSpan w:val="3"/>
            <w:vAlign w:val="center"/>
          </w:tcPr>
          <w:p w:rsidR="0014555A" w:rsidRDefault="0014555A">
            <w:pPr>
              <w:jc w:val="center"/>
              <w:rPr>
                <w:rFonts w:ascii="仿宋" w:eastAsia="仿宋" w:hAnsi="仿宋" w:cs="仿宋"/>
                <w:sz w:val="28"/>
                <w:szCs w:val="28"/>
              </w:rPr>
            </w:pPr>
          </w:p>
        </w:tc>
        <w:tc>
          <w:tcPr>
            <w:tcW w:w="1496" w:type="dxa"/>
            <w:gridSpan w:val="2"/>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联系电话</w:t>
            </w:r>
          </w:p>
        </w:tc>
        <w:tc>
          <w:tcPr>
            <w:tcW w:w="2429" w:type="dxa"/>
            <w:gridSpan w:val="2"/>
            <w:vAlign w:val="center"/>
          </w:tcPr>
          <w:p w:rsidR="0014555A" w:rsidRDefault="0014555A">
            <w:pPr>
              <w:jc w:val="center"/>
              <w:rPr>
                <w:rFonts w:ascii="仿宋" w:eastAsia="仿宋" w:hAnsi="仿宋" w:cs="仿宋"/>
                <w:sz w:val="28"/>
                <w:szCs w:val="28"/>
              </w:rPr>
            </w:pPr>
          </w:p>
        </w:tc>
      </w:tr>
      <w:tr w:rsidR="0014555A">
        <w:trPr>
          <w:trHeight w:hRule="exact" w:val="851"/>
          <w:jc w:val="center"/>
        </w:trPr>
        <w:tc>
          <w:tcPr>
            <w:tcW w:w="1980" w:type="dxa"/>
            <w:vAlign w:val="center"/>
          </w:tcPr>
          <w:p w:rsidR="0014555A" w:rsidRDefault="003A2E73">
            <w:pPr>
              <w:jc w:val="center"/>
              <w:rPr>
                <w:rFonts w:ascii="仿宋" w:eastAsia="仿宋" w:hAnsi="仿宋" w:cs="仿宋"/>
                <w:sz w:val="28"/>
                <w:szCs w:val="28"/>
              </w:rPr>
            </w:pPr>
            <w:proofErr w:type="gramStart"/>
            <w:r>
              <w:rPr>
                <w:rFonts w:ascii="仿宋" w:eastAsia="仿宋" w:hAnsi="仿宋" w:cs="仿宋" w:hint="eastAsia"/>
                <w:sz w:val="28"/>
                <w:szCs w:val="28"/>
              </w:rPr>
              <w:t>现家庭</w:t>
            </w:r>
            <w:proofErr w:type="gramEnd"/>
            <w:r>
              <w:rPr>
                <w:rFonts w:ascii="仿宋" w:eastAsia="仿宋" w:hAnsi="仿宋" w:cs="仿宋" w:hint="eastAsia"/>
                <w:sz w:val="28"/>
                <w:szCs w:val="28"/>
              </w:rPr>
              <w:t>住址</w:t>
            </w:r>
          </w:p>
        </w:tc>
        <w:tc>
          <w:tcPr>
            <w:tcW w:w="6681" w:type="dxa"/>
            <w:gridSpan w:val="7"/>
            <w:vAlign w:val="center"/>
          </w:tcPr>
          <w:p w:rsidR="0014555A" w:rsidRDefault="0014555A">
            <w:pPr>
              <w:jc w:val="center"/>
              <w:rPr>
                <w:rFonts w:ascii="仿宋" w:eastAsia="仿宋" w:hAnsi="仿宋" w:cs="仿宋"/>
                <w:sz w:val="28"/>
                <w:szCs w:val="28"/>
              </w:rPr>
            </w:pPr>
          </w:p>
        </w:tc>
      </w:tr>
      <w:tr w:rsidR="0014555A">
        <w:trPr>
          <w:trHeight w:hRule="exact" w:val="851"/>
          <w:jc w:val="center"/>
        </w:trPr>
        <w:tc>
          <w:tcPr>
            <w:tcW w:w="198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籍      贯</w:t>
            </w:r>
          </w:p>
        </w:tc>
        <w:tc>
          <w:tcPr>
            <w:tcW w:w="6681" w:type="dxa"/>
            <w:gridSpan w:val="7"/>
            <w:vAlign w:val="center"/>
          </w:tcPr>
          <w:p w:rsidR="0014555A" w:rsidRDefault="0014555A">
            <w:pPr>
              <w:jc w:val="center"/>
              <w:rPr>
                <w:rFonts w:ascii="仿宋" w:eastAsia="仿宋" w:hAnsi="仿宋" w:cs="仿宋"/>
                <w:sz w:val="28"/>
                <w:szCs w:val="28"/>
              </w:rPr>
            </w:pPr>
          </w:p>
        </w:tc>
      </w:tr>
      <w:tr w:rsidR="0014555A">
        <w:trPr>
          <w:jc w:val="center"/>
        </w:trPr>
        <w:tc>
          <w:tcPr>
            <w:tcW w:w="198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县（市、区）退役军人事务局意见</w:t>
            </w:r>
          </w:p>
        </w:tc>
        <w:tc>
          <w:tcPr>
            <w:tcW w:w="6681" w:type="dxa"/>
            <w:gridSpan w:val="7"/>
            <w:vAlign w:val="bottom"/>
          </w:tcPr>
          <w:p w:rsidR="0014555A" w:rsidRDefault="0014555A">
            <w:pPr>
              <w:wordWrap w:val="0"/>
              <w:jc w:val="right"/>
              <w:rPr>
                <w:rFonts w:ascii="仿宋" w:eastAsia="仿宋" w:hAnsi="仿宋" w:cs="仿宋"/>
                <w:sz w:val="28"/>
                <w:szCs w:val="28"/>
              </w:rPr>
            </w:pPr>
          </w:p>
          <w:p w:rsidR="0014555A" w:rsidRDefault="0014555A">
            <w:pPr>
              <w:jc w:val="right"/>
              <w:rPr>
                <w:rFonts w:ascii="仿宋" w:eastAsia="仿宋" w:hAnsi="仿宋" w:cs="仿宋"/>
                <w:sz w:val="28"/>
                <w:szCs w:val="28"/>
              </w:rPr>
            </w:pPr>
          </w:p>
          <w:p w:rsidR="0014555A" w:rsidRDefault="0014555A">
            <w:pPr>
              <w:jc w:val="right"/>
              <w:rPr>
                <w:rFonts w:ascii="仿宋" w:eastAsia="仿宋" w:hAnsi="仿宋" w:cs="仿宋"/>
                <w:sz w:val="28"/>
                <w:szCs w:val="28"/>
              </w:rPr>
            </w:pPr>
          </w:p>
          <w:p w:rsidR="0014555A" w:rsidRDefault="0014555A">
            <w:pPr>
              <w:jc w:val="right"/>
              <w:rPr>
                <w:rFonts w:ascii="仿宋" w:eastAsia="仿宋" w:hAnsi="仿宋" w:cs="仿宋"/>
                <w:sz w:val="28"/>
                <w:szCs w:val="28"/>
              </w:rPr>
            </w:pPr>
          </w:p>
          <w:p w:rsidR="0014555A" w:rsidRDefault="003A2E73">
            <w:pPr>
              <w:jc w:val="center"/>
              <w:rPr>
                <w:rFonts w:ascii="仿宋" w:eastAsia="仿宋" w:hAnsi="仿宋" w:cs="仿宋"/>
                <w:sz w:val="28"/>
                <w:szCs w:val="28"/>
              </w:rPr>
            </w:pPr>
            <w:r>
              <w:rPr>
                <w:rFonts w:ascii="仿宋" w:eastAsia="仿宋" w:hAnsi="仿宋" w:cs="仿宋" w:hint="eastAsia"/>
                <w:sz w:val="28"/>
                <w:szCs w:val="28"/>
              </w:rPr>
              <w:t xml:space="preserve">                               盖  章  </w:t>
            </w:r>
          </w:p>
          <w:p w:rsidR="0014555A" w:rsidRDefault="003A2E73">
            <w:pPr>
              <w:wordWrap w:val="0"/>
              <w:jc w:val="right"/>
              <w:rPr>
                <w:rFonts w:ascii="仿宋" w:eastAsia="仿宋" w:hAnsi="仿宋" w:cs="仿宋"/>
                <w:sz w:val="28"/>
                <w:szCs w:val="28"/>
              </w:rPr>
            </w:pPr>
            <w:r>
              <w:rPr>
                <w:rFonts w:ascii="仿宋" w:eastAsia="仿宋" w:hAnsi="仿宋" w:cs="仿宋" w:hint="eastAsia"/>
                <w:sz w:val="28"/>
                <w:szCs w:val="28"/>
              </w:rPr>
              <w:t xml:space="preserve"> 年     月    日</w:t>
            </w:r>
          </w:p>
        </w:tc>
      </w:tr>
      <w:tr w:rsidR="0014555A">
        <w:trPr>
          <w:jc w:val="center"/>
        </w:trPr>
        <w:tc>
          <w:tcPr>
            <w:tcW w:w="1980" w:type="dxa"/>
            <w:vAlign w:val="center"/>
          </w:tcPr>
          <w:p w:rsidR="0014555A" w:rsidRDefault="003A2E73">
            <w:pPr>
              <w:jc w:val="center"/>
              <w:rPr>
                <w:rFonts w:ascii="仿宋" w:eastAsia="仿宋" w:hAnsi="仿宋" w:cs="仿宋"/>
                <w:sz w:val="28"/>
                <w:szCs w:val="28"/>
              </w:rPr>
            </w:pPr>
            <w:r>
              <w:rPr>
                <w:rFonts w:ascii="仿宋" w:eastAsia="仿宋" w:hAnsi="仿宋" w:cs="仿宋" w:hint="eastAsia"/>
                <w:sz w:val="28"/>
                <w:szCs w:val="28"/>
              </w:rPr>
              <w:t>备注</w:t>
            </w:r>
          </w:p>
        </w:tc>
        <w:tc>
          <w:tcPr>
            <w:tcW w:w="6681" w:type="dxa"/>
            <w:gridSpan w:val="7"/>
            <w:vAlign w:val="bottom"/>
          </w:tcPr>
          <w:p w:rsidR="0014555A" w:rsidRDefault="0014555A">
            <w:pPr>
              <w:wordWrap w:val="0"/>
              <w:jc w:val="right"/>
              <w:rPr>
                <w:rFonts w:ascii="仿宋" w:eastAsia="仿宋" w:hAnsi="仿宋" w:cs="仿宋"/>
                <w:sz w:val="28"/>
                <w:szCs w:val="28"/>
              </w:rPr>
            </w:pPr>
          </w:p>
        </w:tc>
      </w:tr>
    </w:tbl>
    <w:p w:rsidR="0014555A" w:rsidRDefault="0014555A">
      <w:pPr>
        <w:spacing w:line="580" w:lineRule="exact"/>
        <w:rPr>
          <w:rFonts w:ascii="仿宋" w:eastAsia="仿宋" w:hAnsi="仿宋" w:cs="仿宋"/>
          <w:sz w:val="30"/>
          <w:szCs w:val="30"/>
        </w:rPr>
      </w:pPr>
    </w:p>
    <w:p w:rsidR="0014555A" w:rsidRDefault="003A2E73">
      <w:pPr>
        <w:spacing w:line="580" w:lineRule="exact"/>
        <w:rPr>
          <w:rFonts w:ascii="仿宋" w:eastAsia="仿宋" w:hAnsi="仿宋" w:cs="仿宋"/>
          <w:sz w:val="30"/>
          <w:szCs w:val="30"/>
        </w:rPr>
      </w:pPr>
      <w:r>
        <w:rPr>
          <w:rFonts w:ascii="仿宋" w:eastAsia="仿宋" w:hAnsi="仿宋" w:cs="仿宋" w:hint="eastAsia"/>
          <w:sz w:val="30"/>
          <w:szCs w:val="30"/>
        </w:rPr>
        <w:lastRenderedPageBreak/>
        <w:t>附件3</w:t>
      </w:r>
    </w:p>
    <w:p w:rsidR="00176833" w:rsidRDefault="00176833">
      <w:pPr>
        <w:spacing w:line="580" w:lineRule="exact"/>
        <w:rPr>
          <w:rFonts w:ascii="仿宋" w:eastAsia="仿宋" w:hAnsi="仿宋" w:cs="仿宋"/>
          <w:sz w:val="30"/>
          <w:szCs w:val="30"/>
        </w:rPr>
      </w:pPr>
    </w:p>
    <w:p w:rsidR="0014555A" w:rsidRDefault="003A2E73">
      <w:pPr>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2020年</w:t>
      </w:r>
      <w:r w:rsidR="00176833">
        <w:rPr>
          <w:rFonts w:ascii="方正小标宋简体" w:eastAsia="方正小标宋简体" w:hAnsi="方正小标宋简体" w:hint="eastAsia"/>
          <w:sz w:val="36"/>
          <w:szCs w:val="36"/>
        </w:rPr>
        <w:t>河北省</w:t>
      </w:r>
      <w:r>
        <w:rPr>
          <w:rFonts w:ascii="方正小标宋简体" w:eastAsia="方正小标宋简体" w:hAnsi="方正小标宋简体" w:hint="eastAsia"/>
          <w:sz w:val="36"/>
          <w:szCs w:val="36"/>
        </w:rPr>
        <w:t>高职扩招幼儿园专任教师身份界定表</w:t>
      </w:r>
    </w:p>
    <w:tbl>
      <w:tblPr>
        <w:tblW w:w="9675" w:type="dxa"/>
        <w:jc w:val="center"/>
        <w:tblCellMar>
          <w:left w:w="0" w:type="dxa"/>
          <w:right w:w="0" w:type="dxa"/>
        </w:tblCellMar>
        <w:tblLook w:val="04A0" w:firstRow="1" w:lastRow="0" w:firstColumn="1" w:lastColumn="0" w:noHBand="0" w:noVBand="1"/>
      </w:tblPr>
      <w:tblGrid>
        <w:gridCol w:w="2115"/>
        <w:gridCol w:w="2160"/>
        <w:gridCol w:w="1080"/>
        <w:gridCol w:w="2160"/>
        <w:gridCol w:w="1080"/>
        <w:gridCol w:w="1080"/>
      </w:tblGrid>
      <w:tr w:rsidR="0014555A" w:rsidRPr="00176833" w:rsidTr="00176833">
        <w:trPr>
          <w:trHeight w:val="453"/>
          <w:jc w:val="center"/>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姓名</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性别</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一寸免冠照片</w:t>
            </w:r>
          </w:p>
        </w:tc>
      </w:tr>
      <w:tr w:rsidR="0014555A" w:rsidRPr="00176833" w:rsidTr="00176833">
        <w:trPr>
          <w:trHeight w:val="661"/>
          <w:jc w:val="center"/>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政治面貌</w:t>
            </w:r>
          </w:p>
        </w:tc>
        <w:tc>
          <w:tcPr>
            <w:tcW w:w="216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76833" w:rsidRPr="00176833" w:rsidRDefault="003A2E73" w:rsidP="00176833">
            <w:pPr>
              <w:widowControl/>
              <w:spacing w:line="400" w:lineRule="exact"/>
              <w:jc w:val="center"/>
              <w:textAlignment w:val="center"/>
              <w:rPr>
                <w:rFonts w:ascii="仿宋" w:eastAsia="仿宋" w:hAnsi="仿宋" w:cs="宋体"/>
                <w:color w:val="000000"/>
                <w:kern w:val="0"/>
                <w:sz w:val="24"/>
                <w:lang w:bidi="ar"/>
              </w:rPr>
            </w:pPr>
            <w:r w:rsidRPr="00176833">
              <w:rPr>
                <w:rFonts w:ascii="仿宋" w:eastAsia="仿宋" w:hAnsi="仿宋" w:cs="宋体" w:hint="eastAsia"/>
                <w:color w:val="000000"/>
                <w:kern w:val="0"/>
                <w:sz w:val="24"/>
                <w:lang w:bidi="ar"/>
              </w:rPr>
              <w:t>出生</w:t>
            </w:r>
          </w:p>
          <w:p w:rsidR="0014555A" w:rsidRPr="00176833" w:rsidRDefault="003A2E73" w:rsidP="00176833">
            <w:pPr>
              <w:widowControl/>
              <w:spacing w:line="400" w:lineRule="exact"/>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年月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500"/>
          <w:jc w:val="center"/>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全日制学历</w:t>
            </w:r>
          </w:p>
        </w:tc>
        <w:tc>
          <w:tcPr>
            <w:tcW w:w="2160"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职称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456"/>
          <w:jc w:val="center"/>
        </w:trPr>
        <w:tc>
          <w:tcPr>
            <w:tcW w:w="211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毕业院校及专业</w:t>
            </w:r>
          </w:p>
        </w:tc>
        <w:tc>
          <w:tcPr>
            <w:tcW w:w="54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522"/>
          <w:jc w:val="center"/>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身份证号</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教师资格证号</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446"/>
          <w:jc w:val="center"/>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邮箱</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手机号</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500"/>
          <w:jc w:val="center"/>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工作单位</w:t>
            </w:r>
          </w:p>
        </w:tc>
        <w:tc>
          <w:tcPr>
            <w:tcW w:w="32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单位性质</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500"/>
          <w:jc w:val="center"/>
        </w:trPr>
        <w:tc>
          <w:tcPr>
            <w:tcW w:w="21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户籍所在地</w:t>
            </w:r>
          </w:p>
        </w:tc>
        <w:tc>
          <w:tcPr>
            <w:tcW w:w="756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500"/>
          <w:jc w:val="center"/>
        </w:trPr>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学历经历</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起止时间</w:t>
            </w:r>
          </w:p>
        </w:tc>
        <w:tc>
          <w:tcPr>
            <w:tcW w:w="43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毕业院校</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备注</w:t>
            </w:r>
          </w:p>
        </w:tc>
      </w:tr>
      <w:tr w:rsidR="0014555A" w:rsidRPr="00176833" w:rsidTr="00176833">
        <w:trPr>
          <w:trHeight w:val="256"/>
          <w:jc w:val="center"/>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43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329"/>
          <w:jc w:val="center"/>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43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392"/>
          <w:jc w:val="center"/>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43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500"/>
          <w:jc w:val="center"/>
        </w:trPr>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工作经历</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起止时间</w:t>
            </w:r>
          </w:p>
        </w:tc>
        <w:tc>
          <w:tcPr>
            <w:tcW w:w="43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工作单位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备注</w:t>
            </w:r>
          </w:p>
        </w:tc>
      </w:tr>
      <w:tr w:rsidR="0014555A" w:rsidRPr="00176833" w:rsidTr="00176833">
        <w:trPr>
          <w:trHeight w:val="434"/>
          <w:jc w:val="center"/>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43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411"/>
          <w:jc w:val="center"/>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43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403"/>
          <w:jc w:val="center"/>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21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4320"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108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r>
      <w:tr w:rsidR="0014555A" w:rsidRPr="00176833" w:rsidTr="00176833">
        <w:trPr>
          <w:trHeight w:val="980"/>
          <w:jc w:val="center"/>
        </w:trPr>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幼儿园界定意见</w:t>
            </w:r>
          </w:p>
        </w:tc>
        <w:tc>
          <w:tcPr>
            <w:tcW w:w="7560" w:type="dxa"/>
            <w:gridSpan w:val="5"/>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4555A" w:rsidRPr="00176833" w:rsidRDefault="003A2E73">
            <w:pPr>
              <w:widowControl/>
              <w:jc w:val="left"/>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幼儿园园长签字：            联系电话：</w:t>
            </w:r>
          </w:p>
        </w:tc>
      </w:tr>
      <w:tr w:rsidR="0014555A" w:rsidRPr="00176833" w:rsidTr="00176833">
        <w:trPr>
          <w:trHeight w:val="807"/>
          <w:jc w:val="center"/>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0" w:type="auto"/>
            <w:gridSpan w:val="5"/>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rsidR="0014555A" w:rsidRPr="00176833" w:rsidRDefault="00176833">
            <w:pPr>
              <w:widowControl/>
              <w:jc w:val="center"/>
              <w:textAlignment w:val="center"/>
              <w:rPr>
                <w:rFonts w:ascii="仿宋" w:eastAsia="仿宋" w:hAnsi="仿宋" w:cs="宋体"/>
                <w:color w:val="000000"/>
                <w:sz w:val="24"/>
              </w:rPr>
            </w:pPr>
            <w:r>
              <w:rPr>
                <w:rFonts w:ascii="仿宋" w:eastAsia="仿宋" w:hAnsi="仿宋" w:cs="宋体" w:hint="eastAsia"/>
                <w:color w:val="000000"/>
                <w:kern w:val="0"/>
                <w:sz w:val="24"/>
                <w:lang w:bidi="ar"/>
              </w:rPr>
              <w:t xml:space="preserve">   </w:t>
            </w:r>
            <w:r w:rsidR="003A2E73" w:rsidRPr="00176833">
              <w:rPr>
                <w:rFonts w:ascii="仿宋" w:eastAsia="仿宋" w:hAnsi="仿宋" w:cs="宋体" w:hint="eastAsia"/>
                <w:color w:val="000000"/>
                <w:kern w:val="0"/>
                <w:sz w:val="24"/>
                <w:lang w:bidi="ar"/>
              </w:rPr>
              <w:t xml:space="preserve">公章： </w:t>
            </w:r>
          </w:p>
        </w:tc>
      </w:tr>
      <w:tr w:rsidR="0014555A" w:rsidRPr="00176833" w:rsidTr="00176833">
        <w:trPr>
          <w:trHeight w:val="1140"/>
          <w:jc w:val="center"/>
        </w:trPr>
        <w:tc>
          <w:tcPr>
            <w:tcW w:w="21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县（市、区）教育行政部门界定意见</w:t>
            </w:r>
          </w:p>
        </w:tc>
        <w:tc>
          <w:tcPr>
            <w:tcW w:w="7560" w:type="dxa"/>
            <w:gridSpan w:val="5"/>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4555A" w:rsidRPr="00176833" w:rsidRDefault="003A2E73">
            <w:pPr>
              <w:widowControl/>
              <w:jc w:val="left"/>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负责人签字：               联系电话：</w:t>
            </w:r>
          </w:p>
        </w:tc>
      </w:tr>
      <w:tr w:rsidR="0014555A" w:rsidRPr="00176833" w:rsidTr="00176833">
        <w:trPr>
          <w:trHeight w:val="793"/>
          <w:jc w:val="center"/>
        </w:trPr>
        <w:tc>
          <w:tcPr>
            <w:tcW w:w="21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555A" w:rsidRPr="00176833" w:rsidRDefault="0014555A">
            <w:pPr>
              <w:jc w:val="center"/>
              <w:rPr>
                <w:rFonts w:ascii="仿宋" w:eastAsia="仿宋" w:hAnsi="仿宋" w:cs="宋体"/>
                <w:color w:val="000000"/>
                <w:sz w:val="24"/>
              </w:rPr>
            </w:pPr>
          </w:p>
        </w:tc>
        <w:tc>
          <w:tcPr>
            <w:tcW w:w="0" w:type="auto"/>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555A" w:rsidRPr="00176833" w:rsidRDefault="003A2E73">
            <w:pPr>
              <w:widowControl/>
              <w:jc w:val="center"/>
              <w:textAlignment w:val="center"/>
              <w:rPr>
                <w:rFonts w:ascii="仿宋" w:eastAsia="仿宋" w:hAnsi="仿宋" w:cs="宋体"/>
                <w:color w:val="000000"/>
                <w:sz w:val="24"/>
              </w:rPr>
            </w:pPr>
            <w:r w:rsidRPr="00176833">
              <w:rPr>
                <w:rFonts w:ascii="仿宋" w:eastAsia="仿宋" w:hAnsi="仿宋" w:cs="宋体" w:hint="eastAsia"/>
                <w:color w:val="000000"/>
                <w:kern w:val="0"/>
                <w:sz w:val="24"/>
                <w:lang w:bidi="ar"/>
              </w:rPr>
              <w:t>公章：</w:t>
            </w:r>
          </w:p>
        </w:tc>
      </w:tr>
    </w:tbl>
    <w:p w:rsidR="0014555A" w:rsidRDefault="006146D4" w:rsidP="00E1710A">
      <w:pPr>
        <w:numPr>
          <w:ilvl w:val="255"/>
          <w:numId w:val="0"/>
        </w:numPr>
        <w:spacing w:afterLines="100" w:after="312" w:line="580" w:lineRule="exact"/>
        <w:rPr>
          <w:rFonts w:ascii="仿宋" w:eastAsia="仿宋" w:hAnsi="仿宋" w:cs="仿宋"/>
          <w:sz w:val="32"/>
          <w:szCs w:val="32"/>
        </w:rPr>
      </w:pPr>
      <w:r>
        <w:rPr>
          <w:rFonts w:ascii="仿宋" w:eastAsia="仿宋" w:hAnsi="仿宋" w:cs="仿宋" w:hint="eastAsia"/>
          <w:sz w:val="32"/>
          <w:szCs w:val="32"/>
        </w:rPr>
        <w:lastRenderedPageBreak/>
        <w:t>附件4</w:t>
      </w:r>
    </w:p>
    <w:tbl>
      <w:tblPr>
        <w:tblW w:w="8762" w:type="dxa"/>
        <w:tblLayout w:type="fixed"/>
        <w:tblCellMar>
          <w:left w:w="0" w:type="dxa"/>
          <w:right w:w="0" w:type="dxa"/>
        </w:tblCellMar>
        <w:tblLook w:val="04A0" w:firstRow="1" w:lastRow="0" w:firstColumn="1" w:lastColumn="0" w:noHBand="0" w:noVBand="1"/>
      </w:tblPr>
      <w:tblGrid>
        <w:gridCol w:w="1914"/>
        <w:gridCol w:w="1957"/>
        <w:gridCol w:w="978"/>
        <w:gridCol w:w="1957"/>
        <w:gridCol w:w="978"/>
        <w:gridCol w:w="978"/>
      </w:tblGrid>
      <w:tr w:rsidR="006146D4" w:rsidRPr="006146D4" w:rsidTr="001E07A6">
        <w:trPr>
          <w:trHeight w:val="780"/>
        </w:trPr>
        <w:tc>
          <w:tcPr>
            <w:tcW w:w="8762" w:type="dxa"/>
            <w:gridSpan w:val="6"/>
            <w:tcBorders>
              <w:top w:val="nil"/>
              <w:left w:val="nil"/>
              <w:bottom w:val="nil"/>
              <w:right w:val="nil"/>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方正小标宋简体" w:eastAsia="方正小标宋简体" w:hAnsi="方正小标宋_GBK" w:cs="方正小标宋_GBK"/>
                <w:kern w:val="0"/>
                <w:sz w:val="36"/>
                <w:szCs w:val="36"/>
              </w:rPr>
            </w:pPr>
            <w:r w:rsidRPr="006146D4">
              <w:rPr>
                <w:rFonts w:ascii="方正小标宋简体" w:eastAsia="方正小标宋简体" w:hAnsi="方正小标宋_GBK" w:cs="方正小标宋_GBK" w:hint="eastAsia"/>
                <w:kern w:val="0"/>
                <w:sz w:val="36"/>
                <w:szCs w:val="36"/>
              </w:rPr>
              <w:t>2020年河北省高职扩招在岗乡镇卫生院专业技术人员</w:t>
            </w:r>
          </w:p>
          <w:p w:rsidR="006146D4" w:rsidRPr="006146D4" w:rsidRDefault="006146D4" w:rsidP="001E07A6">
            <w:pPr>
              <w:widowControl/>
              <w:jc w:val="center"/>
              <w:textAlignment w:val="center"/>
              <w:rPr>
                <w:rFonts w:ascii="方正小标宋简体" w:eastAsia="方正小标宋简体" w:hAnsi="方正小标宋_GBK" w:cs="方正小标宋_GBK"/>
                <w:color w:val="000000"/>
                <w:sz w:val="36"/>
                <w:szCs w:val="36"/>
              </w:rPr>
            </w:pPr>
            <w:r w:rsidRPr="006146D4">
              <w:rPr>
                <w:rFonts w:ascii="方正小标宋简体" w:eastAsia="方正小标宋简体" w:hAnsi="方正小标宋_GBK" w:cs="方正小标宋_GBK" w:hint="eastAsia"/>
                <w:kern w:val="0"/>
                <w:sz w:val="36"/>
                <w:szCs w:val="36"/>
              </w:rPr>
              <w:t>学历提升推荐表</w:t>
            </w:r>
          </w:p>
        </w:tc>
      </w:tr>
      <w:tr w:rsidR="006146D4" w:rsidRPr="006146D4" w:rsidTr="001E07A6">
        <w:trPr>
          <w:trHeight w:val="5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姓名</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性别</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一寸免冠照片</w:t>
            </w:r>
          </w:p>
        </w:tc>
      </w:tr>
      <w:tr w:rsidR="006146D4" w:rsidRPr="006146D4" w:rsidTr="001E07A6">
        <w:trPr>
          <w:trHeight w:val="72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政治面貌</w:t>
            </w:r>
          </w:p>
        </w:tc>
        <w:tc>
          <w:tcPr>
            <w:tcW w:w="195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出生年月</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全日制学历</w:t>
            </w:r>
          </w:p>
        </w:tc>
        <w:tc>
          <w:tcPr>
            <w:tcW w:w="1957"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职称</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毕业院校及专业</w:t>
            </w:r>
          </w:p>
        </w:tc>
        <w:tc>
          <w:tcPr>
            <w:tcW w:w="489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身份证号</w:t>
            </w:r>
          </w:p>
        </w:tc>
        <w:tc>
          <w:tcPr>
            <w:tcW w:w="29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乡村医生证号/助理执业医师证号</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邮箱</w:t>
            </w:r>
          </w:p>
        </w:tc>
        <w:tc>
          <w:tcPr>
            <w:tcW w:w="29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手机号</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工作单位</w:t>
            </w:r>
          </w:p>
        </w:tc>
        <w:tc>
          <w:tcPr>
            <w:tcW w:w="29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单位性质</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户籍所在地</w:t>
            </w:r>
          </w:p>
        </w:tc>
        <w:tc>
          <w:tcPr>
            <w:tcW w:w="6848"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学历经历</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起止时间</w:t>
            </w:r>
          </w:p>
        </w:tc>
        <w:tc>
          <w:tcPr>
            <w:tcW w:w="391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毕业院校</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备注</w:t>
            </w:r>
          </w:p>
        </w:tc>
      </w:tr>
      <w:tr w:rsidR="006146D4" w:rsidRPr="006146D4" w:rsidTr="001E07A6">
        <w:trPr>
          <w:trHeight w:val="372"/>
        </w:trPr>
        <w:tc>
          <w:tcPr>
            <w:tcW w:w="1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391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355"/>
        </w:trPr>
        <w:tc>
          <w:tcPr>
            <w:tcW w:w="1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391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388"/>
        </w:trPr>
        <w:tc>
          <w:tcPr>
            <w:tcW w:w="1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391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工作经历</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起止时间</w:t>
            </w:r>
          </w:p>
        </w:tc>
        <w:tc>
          <w:tcPr>
            <w:tcW w:w="391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工作单位</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备注</w:t>
            </w:r>
          </w:p>
        </w:tc>
      </w:tr>
      <w:tr w:rsidR="006146D4" w:rsidRPr="006146D4" w:rsidTr="001E07A6">
        <w:trPr>
          <w:trHeight w:val="500"/>
        </w:trPr>
        <w:tc>
          <w:tcPr>
            <w:tcW w:w="1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391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500"/>
        </w:trPr>
        <w:tc>
          <w:tcPr>
            <w:tcW w:w="1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391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r>
      <w:tr w:rsidR="006146D4" w:rsidRPr="006146D4" w:rsidTr="001E07A6">
        <w:trPr>
          <w:trHeight w:val="795"/>
        </w:trPr>
        <w:tc>
          <w:tcPr>
            <w:tcW w:w="1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kern w:val="0"/>
                <w:sz w:val="24"/>
              </w:rPr>
            </w:pPr>
            <w:r w:rsidRPr="006146D4">
              <w:rPr>
                <w:rFonts w:ascii="仿宋" w:eastAsia="仿宋" w:hAnsi="仿宋" w:hint="eastAsia"/>
                <w:bCs/>
                <w:color w:val="000000"/>
                <w:kern w:val="0"/>
                <w:sz w:val="24"/>
              </w:rPr>
              <w:t>乡镇卫生院</w:t>
            </w:r>
          </w:p>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意见</w:t>
            </w:r>
          </w:p>
        </w:tc>
        <w:tc>
          <w:tcPr>
            <w:tcW w:w="6848" w:type="dxa"/>
            <w:gridSpan w:val="5"/>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left"/>
              <w:textAlignment w:val="center"/>
              <w:rPr>
                <w:rFonts w:ascii="仿宋" w:eastAsia="仿宋" w:hAnsi="仿宋"/>
                <w:bCs/>
                <w:color w:val="000000"/>
                <w:sz w:val="24"/>
              </w:rPr>
            </w:pPr>
            <w:r w:rsidRPr="006146D4">
              <w:rPr>
                <w:rFonts w:ascii="仿宋" w:eastAsia="仿宋" w:hAnsi="仿宋"/>
                <w:bCs/>
                <w:color w:val="000000"/>
                <w:kern w:val="0"/>
                <w:sz w:val="24"/>
              </w:rPr>
              <w:t>乡镇卫生院院长</w:t>
            </w:r>
            <w:r w:rsidRPr="006146D4">
              <w:rPr>
                <w:rFonts w:ascii="仿宋" w:eastAsia="仿宋" w:hAnsi="仿宋" w:hint="eastAsia"/>
                <w:bCs/>
                <w:color w:val="000000"/>
                <w:kern w:val="0"/>
                <w:sz w:val="24"/>
              </w:rPr>
              <w:t>签字：            联系电话：</w:t>
            </w:r>
          </w:p>
        </w:tc>
      </w:tr>
      <w:tr w:rsidR="006146D4" w:rsidRPr="006146D4" w:rsidTr="001E07A6">
        <w:trPr>
          <w:trHeight w:val="610"/>
        </w:trPr>
        <w:tc>
          <w:tcPr>
            <w:tcW w:w="1914"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6848" w:type="dxa"/>
            <w:gridSpan w:val="5"/>
            <w:tcBorders>
              <w:top w:val="nil"/>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 xml:space="preserve">公章： </w:t>
            </w:r>
          </w:p>
        </w:tc>
      </w:tr>
      <w:tr w:rsidR="006146D4" w:rsidRPr="006146D4" w:rsidTr="001E07A6">
        <w:trPr>
          <w:trHeight w:val="654"/>
        </w:trPr>
        <w:tc>
          <w:tcPr>
            <w:tcW w:w="191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县（市、区）卫生健康局意见</w:t>
            </w:r>
          </w:p>
        </w:tc>
        <w:tc>
          <w:tcPr>
            <w:tcW w:w="6848" w:type="dxa"/>
            <w:gridSpan w:val="5"/>
            <w:tcBorders>
              <w:top w:val="single" w:sz="4" w:space="0" w:color="auto"/>
              <w:left w:val="single" w:sz="4" w:space="0" w:color="auto"/>
              <w:bottom w:val="nil"/>
              <w:right w:val="single" w:sz="4" w:space="0" w:color="auto"/>
            </w:tcBorders>
            <w:shd w:val="clear" w:color="auto" w:fill="auto"/>
            <w:tcMar>
              <w:top w:w="15" w:type="dxa"/>
              <w:left w:w="15" w:type="dxa"/>
              <w:right w:w="15" w:type="dxa"/>
            </w:tcMar>
            <w:vAlign w:val="center"/>
          </w:tcPr>
          <w:p w:rsidR="006146D4" w:rsidRPr="006146D4" w:rsidRDefault="006146D4" w:rsidP="001E07A6">
            <w:pPr>
              <w:widowControl/>
              <w:jc w:val="left"/>
              <w:textAlignment w:val="center"/>
              <w:rPr>
                <w:rFonts w:ascii="仿宋" w:eastAsia="仿宋" w:hAnsi="仿宋"/>
                <w:bCs/>
                <w:color w:val="000000"/>
                <w:sz w:val="24"/>
              </w:rPr>
            </w:pPr>
            <w:r w:rsidRPr="006146D4">
              <w:rPr>
                <w:rFonts w:ascii="仿宋" w:eastAsia="仿宋" w:hAnsi="仿宋" w:hint="eastAsia"/>
                <w:bCs/>
                <w:color w:val="000000"/>
                <w:kern w:val="0"/>
                <w:sz w:val="24"/>
              </w:rPr>
              <w:t>负责人签字：               联系电话：</w:t>
            </w:r>
          </w:p>
        </w:tc>
      </w:tr>
      <w:tr w:rsidR="006146D4" w:rsidRPr="006146D4" w:rsidTr="001E07A6">
        <w:trPr>
          <w:trHeight w:val="1034"/>
        </w:trPr>
        <w:tc>
          <w:tcPr>
            <w:tcW w:w="1914" w:type="dxa"/>
            <w:vMerge/>
            <w:tcBorders>
              <w:top w:val="single" w:sz="4" w:space="0" w:color="auto"/>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146D4" w:rsidRPr="006146D4" w:rsidRDefault="006146D4" w:rsidP="001E07A6">
            <w:pPr>
              <w:jc w:val="center"/>
              <w:rPr>
                <w:rFonts w:ascii="仿宋" w:eastAsia="仿宋" w:hAnsi="仿宋"/>
                <w:bCs/>
                <w:color w:val="000000"/>
                <w:sz w:val="24"/>
              </w:rPr>
            </w:pPr>
          </w:p>
        </w:tc>
        <w:tc>
          <w:tcPr>
            <w:tcW w:w="6848" w:type="dxa"/>
            <w:gridSpan w:val="5"/>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6146D4" w:rsidRPr="006146D4" w:rsidRDefault="006146D4" w:rsidP="001E07A6">
            <w:pPr>
              <w:widowControl/>
              <w:jc w:val="center"/>
              <w:textAlignment w:val="center"/>
              <w:rPr>
                <w:rFonts w:ascii="仿宋" w:eastAsia="仿宋" w:hAnsi="仿宋"/>
                <w:bCs/>
                <w:color w:val="000000"/>
                <w:sz w:val="24"/>
              </w:rPr>
            </w:pPr>
            <w:r w:rsidRPr="006146D4">
              <w:rPr>
                <w:rFonts w:ascii="仿宋" w:eastAsia="仿宋" w:hAnsi="仿宋" w:hint="eastAsia"/>
                <w:bCs/>
                <w:color w:val="000000"/>
                <w:kern w:val="0"/>
                <w:sz w:val="24"/>
              </w:rPr>
              <w:t>公章：</w:t>
            </w:r>
          </w:p>
        </w:tc>
      </w:tr>
    </w:tbl>
    <w:p w:rsidR="006146D4" w:rsidRPr="006146D4" w:rsidRDefault="006146D4" w:rsidP="006146D4">
      <w:pPr>
        <w:rPr>
          <w:rFonts w:ascii="仿宋" w:eastAsia="仿宋" w:hAnsi="仿宋" w:cs="仿宋"/>
          <w:sz w:val="24"/>
        </w:rPr>
      </w:pPr>
      <w:r w:rsidRPr="006146D4">
        <w:rPr>
          <w:rFonts w:ascii="仿宋" w:eastAsia="仿宋" w:hAnsi="仿宋" w:hint="eastAsia"/>
          <w:sz w:val="24"/>
        </w:rPr>
        <w:t>注：此表一式4份，一份存县（市、区）卫生健康局，一份存县（市、区）教育局，一份存县（市、区）招生考试机构，一份用于入学报名存入个人档案。</w:t>
      </w:r>
    </w:p>
    <w:p w:rsidR="006146D4" w:rsidRPr="006146D4" w:rsidRDefault="006146D4" w:rsidP="00E1710A">
      <w:pPr>
        <w:pageBreakBefore/>
        <w:spacing w:afterLines="100" w:after="312"/>
        <w:rPr>
          <w:rFonts w:ascii="仿宋" w:eastAsia="仿宋" w:hAnsi="仿宋" w:cs="黑体"/>
          <w:sz w:val="32"/>
          <w:szCs w:val="32"/>
        </w:rPr>
      </w:pPr>
      <w:r w:rsidRPr="006146D4">
        <w:rPr>
          <w:rFonts w:ascii="仿宋" w:eastAsia="仿宋" w:hAnsi="仿宋" w:cs="黑体" w:hint="eastAsia"/>
          <w:sz w:val="32"/>
          <w:szCs w:val="32"/>
        </w:rPr>
        <w:lastRenderedPageBreak/>
        <w:t>附件5</w:t>
      </w:r>
    </w:p>
    <w:p w:rsidR="006146D4" w:rsidRDefault="006146D4" w:rsidP="006146D4">
      <w:pPr>
        <w:jc w:val="center"/>
        <w:rPr>
          <w:b/>
          <w:sz w:val="36"/>
          <w:szCs w:val="36"/>
        </w:rPr>
      </w:pPr>
      <w:r>
        <w:rPr>
          <w:rFonts w:ascii="方正小标宋_GBK" w:eastAsia="方正小标宋_GBK" w:hAnsi="方正小标宋_GBK" w:cs="方正小标宋_GBK"/>
          <w:color w:val="000000"/>
          <w:kern w:val="0"/>
          <w:sz w:val="36"/>
          <w:szCs w:val="36"/>
        </w:rPr>
        <w:t>20</w:t>
      </w:r>
      <w:r>
        <w:rPr>
          <w:rFonts w:ascii="方正小标宋_GBK" w:eastAsia="方正小标宋_GBK" w:hAnsi="方正小标宋_GBK" w:cs="方正小标宋_GBK" w:hint="eastAsia"/>
          <w:color w:val="000000"/>
          <w:kern w:val="0"/>
          <w:sz w:val="36"/>
          <w:szCs w:val="36"/>
        </w:rPr>
        <w:t>20</w:t>
      </w:r>
      <w:r>
        <w:rPr>
          <w:rFonts w:ascii="方正小标宋_GBK" w:eastAsia="方正小标宋_GBK" w:hAnsi="方正小标宋_GBK" w:cs="方正小标宋_GBK"/>
          <w:color w:val="000000"/>
          <w:kern w:val="0"/>
          <w:sz w:val="36"/>
          <w:szCs w:val="36"/>
        </w:rPr>
        <w:t>年河北省高职扩招</w:t>
      </w:r>
      <w:r>
        <w:rPr>
          <w:rFonts w:hint="eastAsia"/>
          <w:b/>
          <w:sz w:val="36"/>
          <w:szCs w:val="36"/>
        </w:rPr>
        <w:t>乡村医生定向培养推荐表</w:t>
      </w:r>
    </w:p>
    <w:p w:rsidR="006146D4" w:rsidRDefault="006146D4" w:rsidP="006146D4">
      <w:pPr>
        <w:rPr>
          <w:b/>
          <w:sz w:val="13"/>
          <w:szCs w:val="13"/>
        </w:rPr>
      </w:pPr>
    </w:p>
    <w:tbl>
      <w:tblPr>
        <w:tblStyle w:val="a8"/>
        <w:tblW w:w="8522" w:type="dxa"/>
        <w:tblLayout w:type="fixed"/>
        <w:tblLook w:val="04A0" w:firstRow="1" w:lastRow="0" w:firstColumn="1" w:lastColumn="0" w:noHBand="0" w:noVBand="1"/>
      </w:tblPr>
      <w:tblGrid>
        <w:gridCol w:w="1101"/>
        <w:gridCol w:w="708"/>
        <w:gridCol w:w="2127"/>
        <w:gridCol w:w="1134"/>
        <w:gridCol w:w="1701"/>
        <w:gridCol w:w="1751"/>
      </w:tblGrid>
      <w:tr w:rsidR="006146D4" w:rsidRPr="006146D4" w:rsidTr="001E07A6">
        <w:trPr>
          <w:trHeight w:val="567"/>
        </w:trPr>
        <w:tc>
          <w:tcPr>
            <w:tcW w:w="1809" w:type="dxa"/>
            <w:gridSpan w:val="2"/>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姓    名</w:t>
            </w:r>
          </w:p>
        </w:tc>
        <w:tc>
          <w:tcPr>
            <w:tcW w:w="2127" w:type="dxa"/>
            <w:vAlign w:val="center"/>
          </w:tcPr>
          <w:p w:rsidR="006146D4" w:rsidRPr="006146D4" w:rsidRDefault="006146D4" w:rsidP="001E07A6">
            <w:pPr>
              <w:jc w:val="center"/>
              <w:rPr>
                <w:rFonts w:ascii="仿宋" w:eastAsia="仿宋" w:hAnsi="仿宋"/>
                <w:sz w:val="24"/>
              </w:rPr>
            </w:pPr>
          </w:p>
        </w:tc>
        <w:tc>
          <w:tcPr>
            <w:tcW w:w="1134" w:type="dxa"/>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性  别</w:t>
            </w:r>
          </w:p>
        </w:tc>
        <w:tc>
          <w:tcPr>
            <w:tcW w:w="1701" w:type="dxa"/>
            <w:vAlign w:val="center"/>
          </w:tcPr>
          <w:p w:rsidR="006146D4" w:rsidRPr="006146D4" w:rsidRDefault="006146D4" w:rsidP="001E07A6">
            <w:pPr>
              <w:jc w:val="center"/>
              <w:rPr>
                <w:rFonts w:ascii="仿宋" w:eastAsia="仿宋" w:hAnsi="仿宋"/>
                <w:sz w:val="24"/>
              </w:rPr>
            </w:pPr>
          </w:p>
        </w:tc>
        <w:tc>
          <w:tcPr>
            <w:tcW w:w="1751" w:type="dxa"/>
            <w:vMerge w:val="restart"/>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bCs/>
                <w:color w:val="000000"/>
                <w:kern w:val="0"/>
                <w:sz w:val="24"/>
              </w:rPr>
              <w:t>一寸免冠照片</w:t>
            </w:r>
          </w:p>
        </w:tc>
      </w:tr>
      <w:tr w:rsidR="006146D4" w:rsidRPr="006146D4" w:rsidTr="001E07A6">
        <w:trPr>
          <w:trHeight w:val="567"/>
        </w:trPr>
        <w:tc>
          <w:tcPr>
            <w:tcW w:w="1809" w:type="dxa"/>
            <w:gridSpan w:val="2"/>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出生年月日</w:t>
            </w:r>
          </w:p>
        </w:tc>
        <w:tc>
          <w:tcPr>
            <w:tcW w:w="2127" w:type="dxa"/>
            <w:vAlign w:val="center"/>
          </w:tcPr>
          <w:p w:rsidR="006146D4" w:rsidRPr="006146D4" w:rsidRDefault="006146D4" w:rsidP="001E07A6">
            <w:pPr>
              <w:jc w:val="center"/>
              <w:rPr>
                <w:rFonts w:ascii="仿宋" w:eastAsia="仿宋" w:hAnsi="仿宋"/>
                <w:sz w:val="24"/>
              </w:rPr>
            </w:pPr>
          </w:p>
        </w:tc>
        <w:tc>
          <w:tcPr>
            <w:tcW w:w="1134" w:type="dxa"/>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全日制学  历</w:t>
            </w:r>
          </w:p>
        </w:tc>
        <w:tc>
          <w:tcPr>
            <w:tcW w:w="1701" w:type="dxa"/>
            <w:vAlign w:val="center"/>
          </w:tcPr>
          <w:p w:rsidR="006146D4" w:rsidRPr="006146D4" w:rsidRDefault="006146D4" w:rsidP="001E07A6">
            <w:pPr>
              <w:jc w:val="center"/>
              <w:rPr>
                <w:rFonts w:ascii="仿宋" w:eastAsia="仿宋" w:hAnsi="仿宋"/>
                <w:sz w:val="24"/>
              </w:rPr>
            </w:pPr>
          </w:p>
        </w:tc>
        <w:tc>
          <w:tcPr>
            <w:tcW w:w="1751" w:type="dxa"/>
            <w:vMerge/>
            <w:vAlign w:val="center"/>
          </w:tcPr>
          <w:p w:rsidR="006146D4" w:rsidRPr="006146D4" w:rsidRDefault="006146D4" w:rsidP="001E07A6">
            <w:pPr>
              <w:jc w:val="center"/>
              <w:rPr>
                <w:rFonts w:ascii="仿宋" w:eastAsia="仿宋" w:hAnsi="仿宋"/>
                <w:sz w:val="24"/>
              </w:rPr>
            </w:pPr>
          </w:p>
        </w:tc>
      </w:tr>
      <w:tr w:rsidR="006146D4" w:rsidRPr="006146D4" w:rsidTr="001E07A6">
        <w:trPr>
          <w:trHeight w:val="567"/>
        </w:trPr>
        <w:tc>
          <w:tcPr>
            <w:tcW w:w="1809" w:type="dxa"/>
            <w:gridSpan w:val="2"/>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户籍地址</w:t>
            </w:r>
          </w:p>
        </w:tc>
        <w:tc>
          <w:tcPr>
            <w:tcW w:w="4962" w:type="dxa"/>
            <w:gridSpan w:val="3"/>
            <w:vAlign w:val="center"/>
          </w:tcPr>
          <w:p w:rsidR="006146D4" w:rsidRPr="006146D4" w:rsidRDefault="006146D4" w:rsidP="001E07A6">
            <w:pPr>
              <w:rPr>
                <w:rFonts w:ascii="仿宋" w:eastAsia="仿宋" w:hAnsi="仿宋"/>
                <w:sz w:val="24"/>
              </w:rPr>
            </w:pPr>
          </w:p>
        </w:tc>
        <w:tc>
          <w:tcPr>
            <w:tcW w:w="1751" w:type="dxa"/>
            <w:vMerge/>
            <w:vAlign w:val="center"/>
          </w:tcPr>
          <w:p w:rsidR="006146D4" w:rsidRPr="006146D4" w:rsidRDefault="006146D4" w:rsidP="001E07A6">
            <w:pPr>
              <w:jc w:val="center"/>
              <w:rPr>
                <w:rFonts w:ascii="仿宋" w:eastAsia="仿宋" w:hAnsi="仿宋"/>
                <w:sz w:val="24"/>
              </w:rPr>
            </w:pPr>
          </w:p>
        </w:tc>
      </w:tr>
      <w:tr w:rsidR="006146D4" w:rsidRPr="006146D4" w:rsidTr="001E07A6">
        <w:trPr>
          <w:trHeight w:val="567"/>
        </w:trPr>
        <w:tc>
          <w:tcPr>
            <w:tcW w:w="1809" w:type="dxa"/>
            <w:gridSpan w:val="2"/>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身份证号</w:t>
            </w:r>
          </w:p>
        </w:tc>
        <w:tc>
          <w:tcPr>
            <w:tcW w:w="4962" w:type="dxa"/>
            <w:gridSpan w:val="3"/>
            <w:vAlign w:val="center"/>
          </w:tcPr>
          <w:p w:rsidR="006146D4" w:rsidRPr="006146D4" w:rsidRDefault="006146D4" w:rsidP="001E07A6">
            <w:pPr>
              <w:rPr>
                <w:rFonts w:ascii="仿宋" w:eastAsia="仿宋" w:hAnsi="仿宋"/>
                <w:sz w:val="24"/>
              </w:rPr>
            </w:pPr>
          </w:p>
        </w:tc>
        <w:tc>
          <w:tcPr>
            <w:tcW w:w="1751" w:type="dxa"/>
            <w:vMerge/>
            <w:vAlign w:val="center"/>
          </w:tcPr>
          <w:p w:rsidR="006146D4" w:rsidRPr="006146D4" w:rsidRDefault="006146D4" w:rsidP="001E07A6">
            <w:pPr>
              <w:jc w:val="center"/>
              <w:rPr>
                <w:rFonts w:ascii="仿宋" w:eastAsia="仿宋" w:hAnsi="仿宋"/>
                <w:sz w:val="24"/>
              </w:rPr>
            </w:pPr>
          </w:p>
        </w:tc>
      </w:tr>
      <w:tr w:rsidR="006146D4" w:rsidRPr="006146D4" w:rsidTr="001E07A6">
        <w:trPr>
          <w:trHeight w:val="567"/>
        </w:trPr>
        <w:tc>
          <w:tcPr>
            <w:tcW w:w="1809" w:type="dxa"/>
            <w:gridSpan w:val="2"/>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毕业学校及专业</w:t>
            </w:r>
          </w:p>
        </w:tc>
        <w:tc>
          <w:tcPr>
            <w:tcW w:w="3261" w:type="dxa"/>
            <w:gridSpan w:val="2"/>
            <w:vAlign w:val="center"/>
          </w:tcPr>
          <w:p w:rsidR="006146D4" w:rsidRPr="006146D4" w:rsidRDefault="006146D4" w:rsidP="001E07A6">
            <w:pPr>
              <w:jc w:val="center"/>
              <w:rPr>
                <w:rFonts w:ascii="仿宋" w:eastAsia="仿宋" w:hAnsi="仿宋"/>
                <w:sz w:val="24"/>
              </w:rPr>
            </w:pPr>
          </w:p>
        </w:tc>
        <w:tc>
          <w:tcPr>
            <w:tcW w:w="1701" w:type="dxa"/>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手机号</w:t>
            </w:r>
          </w:p>
        </w:tc>
        <w:tc>
          <w:tcPr>
            <w:tcW w:w="1751" w:type="dxa"/>
            <w:vAlign w:val="center"/>
          </w:tcPr>
          <w:p w:rsidR="006146D4" w:rsidRPr="006146D4" w:rsidRDefault="006146D4" w:rsidP="001E07A6">
            <w:pPr>
              <w:jc w:val="center"/>
              <w:rPr>
                <w:rFonts w:ascii="仿宋" w:eastAsia="仿宋" w:hAnsi="仿宋"/>
                <w:sz w:val="24"/>
              </w:rPr>
            </w:pPr>
          </w:p>
        </w:tc>
      </w:tr>
      <w:tr w:rsidR="006146D4" w:rsidRPr="006146D4" w:rsidTr="001E07A6">
        <w:trPr>
          <w:trHeight w:val="567"/>
        </w:trPr>
        <w:tc>
          <w:tcPr>
            <w:tcW w:w="1809" w:type="dxa"/>
            <w:gridSpan w:val="2"/>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户籍所在地</w:t>
            </w:r>
          </w:p>
        </w:tc>
        <w:tc>
          <w:tcPr>
            <w:tcW w:w="6713" w:type="dxa"/>
            <w:gridSpan w:val="4"/>
            <w:vAlign w:val="center"/>
          </w:tcPr>
          <w:p w:rsidR="006146D4" w:rsidRPr="006146D4" w:rsidRDefault="006146D4" w:rsidP="001E07A6">
            <w:pPr>
              <w:jc w:val="center"/>
              <w:rPr>
                <w:rFonts w:ascii="仿宋" w:eastAsia="仿宋" w:hAnsi="仿宋"/>
                <w:sz w:val="24"/>
              </w:rPr>
            </w:pPr>
          </w:p>
        </w:tc>
      </w:tr>
      <w:tr w:rsidR="006146D4" w:rsidRPr="006146D4" w:rsidTr="001E07A6">
        <w:trPr>
          <w:trHeight w:val="1879"/>
        </w:trPr>
        <w:tc>
          <w:tcPr>
            <w:tcW w:w="1101" w:type="dxa"/>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申请人</w:t>
            </w: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签字</w:t>
            </w:r>
          </w:p>
        </w:tc>
        <w:tc>
          <w:tcPr>
            <w:tcW w:w="7421" w:type="dxa"/>
            <w:gridSpan w:val="5"/>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（请手写：我志愿毕业后到定向县卫生健康行政部门指定的单位或乡镇卫生院以下卫生机构工作6年以上，如有违反，愿意纳入诚信档案接受处理。）</w:t>
            </w:r>
          </w:p>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签字：</w:t>
            </w:r>
          </w:p>
        </w:tc>
      </w:tr>
      <w:tr w:rsidR="006146D4" w:rsidRPr="006146D4" w:rsidTr="001E07A6">
        <w:trPr>
          <w:trHeight w:val="1946"/>
        </w:trPr>
        <w:tc>
          <w:tcPr>
            <w:tcW w:w="1101" w:type="dxa"/>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村委会意见</w:t>
            </w:r>
          </w:p>
        </w:tc>
        <w:tc>
          <w:tcPr>
            <w:tcW w:w="7421" w:type="dxa"/>
            <w:gridSpan w:val="5"/>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 xml:space="preserve">           </w:t>
            </w:r>
          </w:p>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 xml:space="preserve">        村支部书记（签字）：</w:t>
            </w: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 xml:space="preserve">         村支部（印章）：</w:t>
            </w:r>
          </w:p>
        </w:tc>
      </w:tr>
      <w:tr w:rsidR="006146D4" w:rsidRPr="006146D4" w:rsidTr="001E07A6">
        <w:trPr>
          <w:trHeight w:val="1952"/>
        </w:trPr>
        <w:tc>
          <w:tcPr>
            <w:tcW w:w="1101" w:type="dxa"/>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乡镇</w:t>
            </w: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卫生院</w:t>
            </w: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意见</w:t>
            </w:r>
          </w:p>
        </w:tc>
        <w:tc>
          <w:tcPr>
            <w:tcW w:w="7421" w:type="dxa"/>
            <w:gridSpan w:val="5"/>
            <w:vAlign w:val="center"/>
          </w:tcPr>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 xml:space="preserve">               乡镇卫生院院长（签字）：</w:t>
            </w: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 xml:space="preserve">               乡镇卫生院（印章）</w:t>
            </w:r>
          </w:p>
        </w:tc>
      </w:tr>
      <w:tr w:rsidR="006146D4" w:rsidRPr="006146D4" w:rsidTr="001E07A6">
        <w:trPr>
          <w:trHeight w:val="2049"/>
        </w:trPr>
        <w:tc>
          <w:tcPr>
            <w:tcW w:w="1101" w:type="dxa"/>
            <w:vAlign w:val="center"/>
          </w:tcPr>
          <w:p w:rsidR="006146D4" w:rsidRPr="006146D4" w:rsidRDefault="006146D4" w:rsidP="001E07A6">
            <w:pPr>
              <w:jc w:val="center"/>
              <w:rPr>
                <w:rFonts w:ascii="仿宋" w:eastAsia="仿宋" w:hAnsi="仿宋"/>
                <w:sz w:val="24"/>
              </w:rPr>
            </w:pPr>
            <w:r w:rsidRPr="006146D4">
              <w:rPr>
                <w:rFonts w:ascii="仿宋" w:eastAsia="仿宋" w:hAnsi="仿宋" w:hint="eastAsia"/>
                <w:sz w:val="24"/>
              </w:rPr>
              <w:t>县</w:t>
            </w:r>
            <w:r w:rsidRPr="006146D4">
              <w:rPr>
                <w:rFonts w:ascii="仿宋" w:eastAsia="仿宋" w:hAnsi="仿宋" w:hint="eastAsia"/>
                <w:bCs/>
                <w:color w:val="000000"/>
                <w:kern w:val="0"/>
                <w:sz w:val="24"/>
              </w:rPr>
              <w:t>（市、区）</w:t>
            </w:r>
            <w:r w:rsidRPr="006146D4">
              <w:rPr>
                <w:rFonts w:ascii="仿宋" w:eastAsia="仿宋" w:hAnsi="仿宋" w:hint="eastAsia"/>
                <w:sz w:val="24"/>
              </w:rPr>
              <w:t>卫生</w:t>
            </w: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健康局</w:t>
            </w: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意见</w:t>
            </w:r>
          </w:p>
        </w:tc>
        <w:tc>
          <w:tcPr>
            <w:tcW w:w="7421" w:type="dxa"/>
            <w:gridSpan w:val="5"/>
            <w:vAlign w:val="center"/>
          </w:tcPr>
          <w:p w:rsidR="006146D4" w:rsidRPr="006146D4" w:rsidRDefault="006146D4" w:rsidP="001E07A6">
            <w:pPr>
              <w:jc w:val="center"/>
              <w:rPr>
                <w:rFonts w:ascii="仿宋" w:eastAsia="仿宋" w:hAnsi="仿宋"/>
                <w:sz w:val="24"/>
              </w:rPr>
            </w:pPr>
          </w:p>
          <w:p w:rsidR="006146D4" w:rsidRPr="006146D4" w:rsidRDefault="006146D4" w:rsidP="001E07A6">
            <w:pPr>
              <w:jc w:val="center"/>
              <w:rPr>
                <w:rFonts w:ascii="仿宋" w:eastAsia="仿宋" w:hAnsi="仿宋"/>
                <w:sz w:val="24"/>
              </w:rPr>
            </w:pPr>
          </w:p>
          <w:p w:rsidR="006146D4" w:rsidRPr="006146D4" w:rsidRDefault="006146D4" w:rsidP="001E07A6">
            <w:pPr>
              <w:ind w:firstLineChars="1250" w:firstLine="3000"/>
              <w:rPr>
                <w:rFonts w:ascii="仿宋" w:eastAsia="仿宋" w:hAnsi="仿宋"/>
                <w:sz w:val="24"/>
              </w:rPr>
            </w:pPr>
            <w:r w:rsidRPr="006146D4">
              <w:rPr>
                <w:rFonts w:ascii="仿宋" w:eastAsia="仿宋" w:hAnsi="仿宋" w:hint="eastAsia"/>
                <w:sz w:val="24"/>
              </w:rPr>
              <w:t>卫生健康局负责人（签字）：</w:t>
            </w:r>
          </w:p>
          <w:p w:rsidR="006146D4" w:rsidRPr="006146D4" w:rsidRDefault="006146D4" w:rsidP="001E07A6">
            <w:pPr>
              <w:jc w:val="center"/>
              <w:rPr>
                <w:rFonts w:ascii="仿宋" w:eastAsia="仿宋" w:hAnsi="仿宋"/>
                <w:sz w:val="24"/>
              </w:rPr>
            </w:pPr>
            <w:r w:rsidRPr="006146D4">
              <w:rPr>
                <w:rFonts w:ascii="仿宋" w:eastAsia="仿宋" w:hAnsi="仿宋" w:hint="eastAsia"/>
                <w:sz w:val="24"/>
              </w:rPr>
              <w:t xml:space="preserve">             县卫生健康局（印章）</w:t>
            </w:r>
          </w:p>
        </w:tc>
      </w:tr>
    </w:tbl>
    <w:p w:rsidR="006146D4" w:rsidRPr="006146D4" w:rsidRDefault="006146D4" w:rsidP="006146D4">
      <w:pPr>
        <w:rPr>
          <w:rFonts w:ascii="仿宋" w:eastAsia="仿宋" w:hAnsi="仿宋" w:cs="仿宋"/>
          <w:sz w:val="32"/>
          <w:szCs w:val="32"/>
        </w:rPr>
      </w:pPr>
      <w:r w:rsidRPr="006146D4">
        <w:rPr>
          <w:rFonts w:ascii="仿宋" w:eastAsia="仿宋" w:hAnsi="仿宋" w:hint="eastAsia"/>
          <w:sz w:val="24"/>
        </w:rPr>
        <w:t>注：此表一式4份，一份存县（市、区）卫生健康局，一份存县（市、区）教育局，一份存县（市、区）招生考试机构，一份用于入学报名存入个人档案。</w:t>
      </w:r>
    </w:p>
    <w:sectPr w:rsidR="006146D4" w:rsidRPr="006146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398" w:rsidRDefault="00B44398">
      <w:r>
        <w:separator/>
      </w:r>
    </w:p>
  </w:endnote>
  <w:endnote w:type="continuationSeparator" w:id="0">
    <w:p w:rsidR="00B44398" w:rsidRDefault="00B4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5A" w:rsidRDefault="003A2E7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55A" w:rsidRDefault="003A2E7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44691">
                            <w:rPr>
                              <w:noProof/>
                              <w:sz w:val="18"/>
                            </w:rPr>
                            <w:t>17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4555A" w:rsidRDefault="003A2E7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44691">
                      <w:rPr>
                        <w:noProof/>
                        <w:sz w:val="18"/>
                      </w:rPr>
                      <w:t>17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398" w:rsidRDefault="00B44398">
      <w:r>
        <w:separator/>
      </w:r>
    </w:p>
  </w:footnote>
  <w:footnote w:type="continuationSeparator" w:id="0">
    <w:p w:rsidR="00B44398" w:rsidRDefault="00B44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C52A11"/>
    <w:rsid w:val="00044950"/>
    <w:rsid w:val="00090031"/>
    <w:rsid w:val="000963AD"/>
    <w:rsid w:val="000B3FFE"/>
    <w:rsid w:val="000D0DC0"/>
    <w:rsid w:val="00110C68"/>
    <w:rsid w:val="0011211D"/>
    <w:rsid w:val="00112EE5"/>
    <w:rsid w:val="00123330"/>
    <w:rsid w:val="0014555A"/>
    <w:rsid w:val="00176833"/>
    <w:rsid w:val="00202EFA"/>
    <w:rsid w:val="00205D44"/>
    <w:rsid w:val="0024178D"/>
    <w:rsid w:val="002673A5"/>
    <w:rsid w:val="00300379"/>
    <w:rsid w:val="003117F3"/>
    <w:rsid w:val="0035267C"/>
    <w:rsid w:val="0035701C"/>
    <w:rsid w:val="00365867"/>
    <w:rsid w:val="003949B8"/>
    <w:rsid w:val="003A2E73"/>
    <w:rsid w:val="004C0618"/>
    <w:rsid w:val="00532194"/>
    <w:rsid w:val="005426EA"/>
    <w:rsid w:val="00566AC7"/>
    <w:rsid w:val="00582359"/>
    <w:rsid w:val="0058362F"/>
    <w:rsid w:val="00592D8F"/>
    <w:rsid w:val="005D6D2D"/>
    <w:rsid w:val="006146D4"/>
    <w:rsid w:val="006301F5"/>
    <w:rsid w:val="00655B7D"/>
    <w:rsid w:val="0066014B"/>
    <w:rsid w:val="00665706"/>
    <w:rsid w:val="006C7399"/>
    <w:rsid w:val="007139E1"/>
    <w:rsid w:val="00722335"/>
    <w:rsid w:val="007843D6"/>
    <w:rsid w:val="00790844"/>
    <w:rsid w:val="008528C4"/>
    <w:rsid w:val="008E279E"/>
    <w:rsid w:val="00912781"/>
    <w:rsid w:val="00946489"/>
    <w:rsid w:val="00996C29"/>
    <w:rsid w:val="00A148BA"/>
    <w:rsid w:val="00AA26F5"/>
    <w:rsid w:val="00AC259E"/>
    <w:rsid w:val="00AE62B5"/>
    <w:rsid w:val="00AF63DE"/>
    <w:rsid w:val="00B01A30"/>
    <w:rsid w:val="00B44398"/>
    <w:rsid w:val="00B608FF"/>
    <w:rsid w:val="00B63F17"/>
    <w:rsid w:val="00B64E76"/>
    <w:rsid w:val="00B83035"/>
    <w:rsid w:val="00BB5369"/>
    <w:rsid w:val="00BE6577"/>
    <w:rsid w:val="00C00DB2"/>
    <w:rsid w:val="00C07922"/>
    <w:rsid w:val="00C33D29"/>
    <w:rsid w:val="00CB2535"/>
    <w:rsid w:val="00CB70FD"/>
    <w:rsid w:val="00CD6F51"/>
    <w:rsid w:val="00D63BBF"/>
    <w:rsid w:val="00DA55CC"/>
    <w:rsid w:val="00E13267"/>
    <w:rsid w:val="00E1710A"/>
    <w:rsid w:val="00E46436"/>
    <w:rsid w:val="00EE17E4"/>
    <w:rsid w:val="00EF6536"/>
    <w:rsid w:val="00F44691"/>
    <w:rsid w:val="00F6440A"/>
    <w:rsid w:val="00F742FB"/>
    <w:rsid w:val="00F92BA4"/>
    <w:rsid w:val="00F93DB7"/>
    <w:rsid w:val="00FD07B2"/>
    <w:rsid w:val="019577C0"/>
    <w:rsid w:val="01BC4FE9"/>
    <w:rsid w:val="01D44077"/>
    <w:rsid w:val="020323E0"/>
    <w:rsid w:val="02357E09"/>
    <w:rsid w:val="0256746E"/>
    <w:rsid w:val="029D1577"/>
    <w:rsid w:val="02F55097"/>
    <w:rsid w:val="037E24F0"/>
    <w:rsid w:val="04D47630"/>
    <w:rsid w:val="05087150"/>
    <w:rsid w:val="05762E70"/>
    <w:rsid w:val="0651005C"/>
    <w:rsid w:val="08C21F94"/>
    <w:rsid w:val="0B26461B"/>
    <w:rsid w:val="0C160893"/>
    <w:rsid w:val="0E1A65AC"/>
    <w:rsid w:val="0EAA2BE4"/>
    <w:rsid w:val="0F0D0DB2"/>
    <w:rsid w:val="0F8335C0"/>
    <w:rsid w:val="0FD46AEB"/>
    <w:rsid w:val="0FE13C39"/>
    <w:rsid w:val="107F0CCC"/>
    <w:rsid w:val="114E0432"/>
    <w:rsid w:val="11625D15"/>
    <w:rsid w:val="11932F0E"/>
    <w:rsid w:val="13800353"/>
    <w:rsid w:val="13AB102B"/>
    <w:rsid w:val="14245ED0"/>
    <w:rsid w:val="175345AA"/>
    <w:rsid w:val="17B7568F"/>
    <w:rsid w:val="17EB149A"/>
    <w:rsid w:val="19336733"/>
    <w:rsid w:val="19DC71E1"/>
    <w:rsid w:val="1A313534"/>
    <w:rsid w:val="1A475BFA"/>
    <w:rsid w:val="1AAB35A7"/>
    <w:rsid w:val="1AB430DA"/>
    <w:rsid w:val="1AC65BE6"/>
    <w:rsid w:val="1B1D2532"/>
    <w:rsid w:val="1F0B34E9"/>
    <w:rsid w:val="1F6E3AA1"/>
    <w:rsid w:val="218644BC"/>
    <w:rsid w:val="21D302FE"/>
    <w:rsid w:val="2236688D"/>
    <w:rsid w:val="242B28C4"/>
    <w:rsid w:val="25251D87"/>
    <w:rsid w:val="278D5BEF"/>
    <w:rsid w:val="28CC4456"/>
    <w:rsid w:val="29926D25"/>
    <w:rsid w:val="29EA7050"/>
    <w:rsid w:val="2A796B94"/>
    <w:rsid w:val="2ADA2696"/>
    <w:rsid w:val="2B903C50"/>
    <w:rsid w:val="2BD675E3"/>
    <w:rsid w:val="2BED3C56"/>
    <w:rsid w:val="2D1E0200"/>
    <w:rsid w:val="2DD729A9"/>
    <w:rsid w:val="2ED912E6"/>
    <w:rsid w:val="2F352EE0"/>
    <w:rsid w:val="30937D80"/>
    <w:rsid w:val="310E7D01"/>
    <w:rsid w:val="32066424"/>
    <w:rsid w:val="32290C19"/>
    <w:rsid w:val="322940F0"/>
    <w:rsid w:val="32BA5481"/>
    <w:rsid w:val="32DE75C4"/>
    <w:rsid w:val="34A05C49"/>
    <w:rsid w:val="34FB1A55"/>
    <w:rsid w:val="35714AD9"/>
    <w:rsid w:val="36A161D7"/>
    <w:rsid w:val="375844F4"/>
    <w:rsid w:val="37D46F7D"/>
    <w:rsid w:val="383D6938"/>
    <w:rsid w:val="3BCA1EDC"/>
    <w:rsid w:val="3BF04C0D"/>
    <w:rsid w:val="3C782ACF"/>
    <w:rsid w:val="3C925B3D"/>
    <w:rsid w:val="3F5C339B"/>
    <w:rsid w:val="3FDB303E"/>
    <w:rsid w:val="40954536"/>
    <w:rsid w:val="410A4211"/>
    <w:rsid w:val="41303F2C"/>
    <w:rsid w:val="42C52A11"/>
    <w:rsid w:val="44285FCE"/>
    <w:rsid w:val="44476F27"/>
    <w:rsid w:val="45BB5C1D"/>
    <w:rsid w:val="46812138"/>
    <w:rsid w:val="47207D93"/>
    <w:rsid w:val="47EC010F"/>
    <w:rsid w:val="47F205E6"/>
    <w:rsid w:val="49624FCA"/>
    <w:rsid w:val="4AD078B1"/>
    <w:rsid w:val="4B92061B"/>
    <w:rsid w:val="4DAB277A"/>
    <w:rsid w:val="504B46A2"/>
    <w:rsid w:val="50605087"/>
    <w:rsid w:val="508722B6"/>
    <w:rsid w:val="5294725E"/>
    <w:rsid w:val="538D63ED"/>
    <w:rsid w:val="53F32E35"/>
    <w:rsid w:val="541D623D"/>
    <w:rsid w:val="55CE763F"/>
    <w:rsid w:val="565C4FC9"/>
    <w:rsid w:val="56EC036B"/>
    <w:rsid w:val="57382A2F"/>
    <w:rsid w:val="5A2D35F0"/>
    <w:rsid w:val="5D51225E"/>
    <w:rsid w:val="5D523EA4"/>
    <w:rsid w:val="5DF062CB"/>
    <w:rsid w:val="61371453"/>
    <w:rsid w:val="622B45A3"/>
    <w:rsid w:val="63A63BFD"/>
    <w:rsid w:val="63C42236"/>
    <w:rsid w:val="64AA3135"/>
    <w:rsid w:val="651642AA"/>
    <w:rsid w:val="66803D13"/>
    <w:rsid w:val="67460843"/>
    <w:rsid w:val="683272B5"/>
    <w:rsid w:val="683E45DC"/>
    <w:rsid w:val="6899780C"/>
    <w:rsid w:val="6A02097D"/>
    <w:rsid w:val="6A4F5B85"/>
    <w:rsid w:val="6AAF209A"/>
    <w:rsid w:val="6B25007D"/>
    <w:rsid w:val="6C170CC8"/>
    <w:rsid w:val="6D083784"/>
    <w:rsid w:val="6F632976"/>
    <w:rsid w:val="6FB237BD"/>
    <w:rsid w:val="71161759"/>
    <w:rsid w:val="714E00A9"/>
    <w:rsid w:val="71601AB2"/>
    <w:rsid w:val="71FA425D"/>
    <w:rsid w:val="72C66AB4"/>
    <w:rsid w:val="72F030F2"/>
    <w:rsid w:val="732C7610"/>
    <w:rsid w:val="733148E6"/>
    <w:rsid w:val="748C45C8"/>
    <w:rsid w:val="75264E68"/>
    <w:rsid w:val="765C6834"/>
    <w:rsid w:val="77FA76CE"/>
    <w:rsid w:val="781A13A3"/>
    <w:rsid w:val="789B6CA4"/>
    <w:rsid w:val="79B42875"/>
    <w:rsid w:val="7A7574E0"/>
    <w:rsid w:val="7B1A3779"/>
    <w:rsid w:val="7BEE4537"/>
    <w:rsid w:val="7C1A6B79"/>
    <w:rsid w:val="7C7778D6"/>
    <w:rsid w:val="7CCA7D1D"/>
    <w:rsid w:val="7CF62563"/>
    <w:rsid w:val="7D1222C2"/>
    <w:rsid w:val="7DAD7277"/>
    <w:rsid w:val="7DF1487D"/>
    <w:rsid w:val="7E067251"/>
    <w:rsid w:val="7F2619EE"/>
    <w:rsid w:val="7F5C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BBCC2C-655A-440F-B33E-C2010B91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qFormat/>
    <w:rPr>
      <w:sz w:val="21"/>
      <w:szCs w:val="21"/>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1Char">
    <w:name w:val="标题 1 Char"/>
    <w:basedOn w:val="a0"/>
    <w:link w:val="1"/>
    <w:uiPriority w:val="9"/>
    <w:qFormat/>
    <w:rPr>
      <w:rFonts w:ascii="宋体" w:hAnsi="宋体" w:cs="宋体"/>
      <w:b/>
      <w:bCs/>
      <w:kern w:val="36"/>
      <w:sz w:val="48"/>
      <w:szCs w:val="48"/>
    </w:rPr>
  </w:style>
  <w:style w:type="table" w:styleId="a8">
    <w:name w:val="Table Grid"/>
    <w:basedOn w:val="a1"/>
    <w:uiPriority w:val="59"/>
    <w:qFormat/>
    <w:rsid w:val="00614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D31B7-0FEE-4796-A9ED-2FB96306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1138</Words>
  <Characters>6489</Characters>
  <Application>Microsoft Office Word</Application>
  <DocSecurity>0</DocSecurity>
  <Lines>54</Lines>
  <Paragraphs>15</Paragraphs>
  <ScaleCrop>false</ScaleCrop>
  <Company>Organization Name</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安顺英</dc:creator>
  <cp:lastModifiedBy>admin</cp:lastModifiedBy>
  <cp:revision>13</cp:revision>
  <cp:lastPrinted>2020-09-09T02:12:00Z</cp:lastPrinted>
  <dcterms:created xsi:type="dcterms:W3CDTF">2020-09-02T10:53:00Z</dcterms:created>
  <dcterms:modified xsi:type="dcterms:W3CDTF">2020-09-10T08:58:00Z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