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宋体" w:hAnsi="宋体" w:eastAsia="宋体"/>
          <w:b/>
          <w:color w:val="auto"/>
          <w:position w:val="0"/>
          <w:sz w:val="24"/>
          <w:szCs w:val="24"/>
        </w:rPr>
        <w:t>附件一：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482"/>
        <w:jc w:val="center"/>
        <w:rPr>
          <w:rFonts w:hint="default" w:ascii="华文中宋" w:hAnsi="华文中宋" w:eastAsia="华文中宋"/>
          <w:color w:val="000000"/>
          <w:position w:val="0"/>
          <w:sz w:val="36"/>
          <w:szCs w:val="36"/>
        </w:rPr>
      </w:pPr>
      <w:r>
        <w:rPr>
          <w:rFonts w:hint="default" w:ascii="华文中宋" w:hAnsi="华文中宋" w:eastAsia="华文中宋"/>
          <w:color w:val="000000"/>
          <w:position w:val="0"/>
          <w:sz w:val="36"/>
          <w:szCs w:val="36"/>
        </w:rPr>
        <w:t>云南大学201</w:t>
      </w:r>
      <w:r>
        <w:rPr>
          <w:rFonts w:hint="eastAsia" w:ascii="华文中宋" w:hAnsi="华文中宋" w:eastAsia="华文中宋"/>
          <w:color w:val="000000"/>
          <w:position w:val="0"/>
          <w:sz w:val="36"/>
          <w:szCs w:val="36"/>
          <w:lang w:val="en-US" w:eastAsia="zh-CN"/>
        </w:rPr>
        <w:t>9</w:t>
      </w:r>
      <w:r>
        <w:rPr>
          <w:rFonts w:hint="default" w:ascii="华文中宋" w:hAnsi="华文中宋" w:eastAsia="华文中宋"/>
          <w:color w:val="000000"/>
          <w:position w:val="0"/>
          <w:sz w:val="36"/>
          <w:szCs w:val="36"/>
        </w:rPr>
        <w:t>年高水平运动队招生测试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482"/>
        <w:jc w:val="center"/>
        <w:rPr>
          <w:rFonts w:hint="default" w:ascii="华文中宋" w:hAnsi="华文中宋" w:eastAsia="华文中宋"/>
          <w:color w:val="000000"/>
          <w:position w:val="0"/>
          <w:sz w:val="36"/>
          <w:szCs w:val="36"/>
        </w:rPr>
      </w:pPr>
      <w:r>
        <w:rPr>
          <w:rFonts w:hint="default" w:ascii="华文中宋" w:hAnsi="华文中宋" w:eastAsia="华文中宋"/>
          <w:color w:val="000000"/>
          <w:position w:val="0"/>
          <w:sz w:val="36"/>
          <w:szCs w:val="36"/>
        </w:rPr>
        <w:t>田径项目考试方法及评分标准</w:t>
      </w:r>
    </w:p>
    <w:p>
      <w:pPr>
        <w:pStyle w:val="3"/>
        <w:numPr>
          <w:ilvl w:val="0"/>
          <w:numId w:val="0"/>
        </w:numPr>
        <w:wordWrap w:val="0"/>
        <w:autoSpaceDE/>
        <w:autoSpaceDN/>
        <w:spacing w:before="0" w:after="160" w:line="240" w:lineRule="auto"/>
        <w:ind w:right="0" w:firstLine="480"/>
        <w:jc w:val="both"/>
        <w:outlineLvl w:val="1"/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</w:pP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我校201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9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年田径高水平运动队招生计划为0—29名，招生项目为：</w:t>
      </w: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</w:pP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100米、200米、400米、800米、1500米、3000米（女）、5000米、10000米、5000米竞走（女）、10000米竞走、20000米竞走、100米栏（女）、110米栏（男）、400米栏、跳高、跳远、三级跳远、铅球、铁饼、标枪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eastAsia="zh-CN"/>
        </w:rPr>
        <w:t>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一、考试方法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（一）考生须根据报考专项，参加100米、200米、400米、800米、1500米、3000米（女）、5000米、10000米、5000米竞走（女）、10000米竞走、20000米竞走、100米栏（女）、110米栏（男）、400米栏、跳高、跳远、三级跳远、铅球、铁饼、标枪其中一个项目的考试。</w:t>
      </w: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</w:pP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eastAsia="zh-CN"/>
        </w:rPr>
        <w:t>（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二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eastAsia="zh-CN"/>
        </w:rPr>
        <w:t>）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径赛项目根据报名情况，考生现场抽取组次、道次；田赛项目考生现场抽取试跳（投）顺序。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（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三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）径赛项目考试采用一次性比赛，使用电动计时或手计时计取成绩，参照评分标准换算成得分。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若</w:t>
      </w:r>
      <w:bookmarkStart w:id="0" w:name="_GoBack"/>
      <w:bookmarkEnd w:id="0"/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采用手计时，</w:t>
      </w:r>
      <w:r>
        <w:rPr>
          <w:rFonts w:hint="eastAsia" w:ascii="Microsoft YaHei UI Light" w:hAnsi="Microsoft YaHei UI Light" w:eastAsia="Microsoft YaHei UI Light" w:cs="Microsoft YaHei UI Light"/>
          <w:i w:val="0"/>
          <w:caps w:val="0"/>
          <w:color w:val="2B2B2B"/>
          <w:spacing w:val="0"/>
          <w:sz w:val="24"/>
          <w:szCs w:val="24"/>
          <w:u w:val="none"/>
        </w:rPr>
        <w:t>径赛项目考生测试名次由现场裁判判定，每道3名计时员，每人一表（精确到0.01秒）；如三表成绩不同，以中间成绩作为考生最终测试成绩，如两表成绩相同、一表成绩不同，以两表相同成绩作为考生最终测试成绩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（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四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）径赛项目考试中，对每组第一次起跑犯规的考生应给予警告，只允许考生有一次起跑犯规而不被取消资格，之后同一组的一名或多名考生每次起跑犯规，均将被取消该单项的比赛资格。如考试有条件使用起跑犯规监测仪器，起跑犯规的判罚应依据起跑犯规监测仪器上的起跑反应时为准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（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五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）田赛项目考试，每名考生均有3次试跳或试投机会，计取最好成绩换算成得分。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br w:type="textWrapping"/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（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  <w:lang w:val="en-US" w:eastAsia="zh-CN"/>
        </w:rPr>
        <w:t>六</w:t>
      </w:r>
      <w:r>
        <w:rPr>
          <w:rFonts w:hint="eastAsia" w:ascii="Microsoft YaHei UI Light" w:hAnsi="Microsoft YaHei UI Light" w:eastAsia="Microsoft YaHei UI Light" w:cs="Microsoft YaHei UI Light"/>
          <w:color w:val="333333"/>
          <w:position w:val="0"/>
          <w:sz w:val="24"/>
          <w:szCs w:val="24"/>
        </w:rPr>
        <w:t>）跨栏采用的栏架高度和投掷项目所使用的器材重量，均以国际田联最新田径竞赛规则规定的成人比赛器材规格为标准，见附表1-1、1-2。</w:t>
      </w: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  <w:r>
        <w:rPr>
          <w:sz w:val="20"/>
        </w:rPr>
        <w:drawing>
          <wp:inline distT="0" distB="0" distL="0" distR="0">
            <wp:extent cx="4803775" cy="1203325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120396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  <w:br w:type="textWrapping"/>
      </w: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1800"/>
        <w:jc w:val="both"/>
        <w:rPr>
          <w:rFonts w:hint="default" w:ascii="Calibri" w:hAnsi="宋体" w:eastAsia="宋体"/>
          <w:b/>
          <w:color w:val="auto"/>
          <w:position w:val="0"/>
          <w:sz w:val="16"/>
          <w:szCs w:val="16"/>
        </w:rPr>
      </w:pPr>
      <w:r>
        <w:rPr>
          <w:rFonts w:hint="default" w:ascii="微软雅黑" w:hAnsi="&quot;Microsoft Yahei&quot;" w:eastAsia="&quot;Microsoft Yahei&quot;"/>
          <w:b/>
          <w:color w:val="333333"/>
          <w:position w:val="0"/>
          <w:sz w:val="20"/>
          <w:szCs w:val="20"/>
        </w:rPr>
        <w:t>表1-2 投掷项目考试使用器材的重量</w:t>
      </w:r>
    </w:p>
    <w:tbl>
      <w:tblPr>
        <w:tblStyle w:val="30"/>
        <w:tblpPr w:vertAnchor="text" w:tblpX="157" w:tblpY="44"/>
        <w:tblW w:w="7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031"/>
        <w:gridCol w:w="1794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组别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铅球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铁饼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标枪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男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7.26kg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2kg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800g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女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4kg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1kg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18"/>
                <w:szCs w:val="18"/>
              </w:rPr>
              <w:t>600g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18"/>
          <w:szCs w:val="18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18"/>
          <w:szCs w:val="18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  <w:r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  <w:t>二、评分标准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  <w:r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  <w:t>1．田赛评分标准</w:t>
      </w: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Calibri" w:hAnsi="宋体" w:eastAsia="宋体"/>
          <w:color w:val="auto"/>
          <w:position w:val="0"/>
          <w:sz w:val="21"/>
          <w:szCs w:val="21"/>
        </w:rPr>
        <w:t>男子田赛评分标准(单位：米）</w:t>
      </w:r>
    </w:p>
    <w:tbl>
      <w:tblPr>
        <w:tblStyle w:val="30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9"/>
        <w:gridCol w:w="1289"/>
        <w:gridCol w:w="1289"/>
        <w:gridCol w:w="1404"/>
        <w:gridCol w:w="1174"/>
        <w:gridCol w:w="12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分值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跳高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跳远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三级跳远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铅球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7.26kg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铁饼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2kg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标枪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16.44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7.39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15.42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16.38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16.32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7.33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16.26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7.27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15.26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16.00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15.90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15.80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15.08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15.70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15.04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15.60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15.40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7.02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14.85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14.90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14.80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14.60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14.70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14.59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14.48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14.45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14.37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14.26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14.15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14.30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14.04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13.93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14.20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13.82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14.15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13.71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13.60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14.05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13.49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13.38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13.27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13.16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13.85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13.05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12.94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12.83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12.72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13.60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12.41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12.32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13.48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13.43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12.19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13.38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13.33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11.90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6.34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13.24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11.80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6.32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11.70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11.60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6.28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6.26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13.05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11.40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11.30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11.20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33.80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33.50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12.85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33.20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10.91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12.70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10.82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10.73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44.00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Calibri" w:hAnsi="宋体" w:eastAsia="宋体"/>
          <w:color w:val="auto"/>
          <w:position w:val="0"/>
          <w:sz w:val="21"/>
          <w:szCs w:val="21"/>
        </w:rPr>
        <w:t xml:space="preserve">     </w:t>
      </w: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pBdr>
          <w:top w:val="single" w:color="FDFCFC" w:sz="0" w:space="0"/>
          <w:left w:val="single" w:color="FDFCFC" w:sz="0" w:space="0"/>
          <w:bottom w:val="single" w:color="FDFCFC" w:sz="0" w:space="0"/>
          <w:right w:val="single" w:color="FDFCFC" w:sz="0" w:space="0"/>
        </w:pBd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  <w:r>
        <w:rPr>
          <w:rFonts w:hint="default" w:ascii="Calibri" w:hAnsi="宋体" w:eastAsia="宋体"/>
          <w:color w:val="auto"/>
          <w:position w:val="0"/>
          <w:sz w:val="21"/>
          <w:szCs w:val="21"/>
        </w:rPr>
        <w:t>女子田赛评分标准（单位：米）</w:t>
      </w:r>
    </w:p>
    <w:tbl>
      <w:tblPr>
        <w:tblStyle w:val="30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分值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跳高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跳远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三级跳远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铅球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4kg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铁饼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1kg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标枪</w:t>
            </w:r>
          </w:p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15.21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50.32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15.03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12.33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14.67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48.28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47.26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14.04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11.65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5.41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13.33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13.26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42.16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13.05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11.35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41.14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12.83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39.00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12.43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38.00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12.01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37.10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36.10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35.20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10.35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\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10.27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10.23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11.10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34.00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30.00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440" w:bottom="1440" w:left="1440" w:header="708" w:footer="708" w:gutter="0"/>
          <w:pgNumType w:fmt="decimal"/>
          <w:docGrid w:linePitch="360" w:charSpace="6144"/>
        </w:sect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</w:pPr>
      <w:r>
        <w:rPr>
          <w:rFonts w:hint="default" w:ascii="微软雅黑" w:hAnsi="&quot;Microsoft Yahei&quot;" w:eastAsia="&quot;Microsoft Yahei&quot;"/>
          <w:color w:val="333333"/>
          <w:position w:val="0"/>
          <w:sz w:val="24"/>
          <w:szCs w:val="24"/>
        </w:rPr>
        <w:t>2．径赛评分标准</w:t>
      </w:r>
    </w:p>
    <w:tbl>
      <w:tblPr>
        <w:tblStyle w:val="29"/>
        <w:tblW w:w="14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28"/>
        <w:gridCol w:w="994"/>
        <w:gridCol w:w="994"/>
        <w:gridCol w:w="991"/>
        <w:gridCol w:w="994"/>
        <w:gridCol w:w="1131"/>
        <w:gridCol w:w="1279"/>
        <w:gridCol w:w="1128"/>
        <w:gridCol w:w="1282"/>
        <w:gridCol w:w="1271"/>
        <w:gridCol w:w="1422"/>
        <w:gridCol w:w="1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36"/>
                <w:szCs w:val="36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36"/>
                <w:szCs w:val="36"/>
              </w:rPr>
              <w:t>男子径赛评分表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评分标准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100米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200米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400米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800米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1500米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5000米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10000米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110米栏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400米栏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3000米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10000米竞走（场地）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20公里竞走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手计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手计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手计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     手计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10.88         10.64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21.90      21.65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49.42     49.16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1:53.00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3:53.20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14:35.00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14.68      14.44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53.90              53.75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42：45.00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1:33:00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10.89         10.65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21.92      21.67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49.45     49.20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1:53.30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3:53.60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14:36.00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30:37.00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14.69      14.45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53.95              53.80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10.90         10.66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21.95      21.70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49.48     49.24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1:53.70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3:53.90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14:37.00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14.70      14.46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54.00              53.85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43：15.00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10.91         10.67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21.97      21.72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49.52     49.28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3:54.20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14:38.00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30:43.00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14.71      14.47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54.05              53.90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10.92         10.68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22.00      21.75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49.56     49.32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3:54.60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14:39.00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30:47.00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14.72      14.48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54.10              53.95 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43：45.00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1:35:00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10.93         10.69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22.02      21.78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49.6      49.36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3:54.90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14.73      14.49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54.14              54.00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43：59.00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1：35：20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10.94         10.70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22.05      21.81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49.63     49.39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3:55.10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14:42.00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30:55.00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14.74      14.50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54.20              54.06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44：15.00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1：35：40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10.95         10.71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22.08      21.84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49.66     49.42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3:55.30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14:45.00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14.75      14.51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54.25              54.11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10.96         10.72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22.10      21.86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49.7      49.46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3:55.50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14:47.00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31:05.00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14.76      14.52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54.30              54.16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44：40.00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1:36:20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10.97         10.73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22.12      21.88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49.74     49.50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3:55.80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31:10.00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14.78      14.54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54.35              54.21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8:39.00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44：50.00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1:36:40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10.98         10.74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22.15      21.89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49.79     49.55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14:53.00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31:16.00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14.80      14.56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54.40              54.26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10.99         10.75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22.18      21.90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49.84     49.60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3:56.20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14:55.00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31:22.00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14.83      14.59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54.45              54.31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1：37：20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11.01         10.77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22.20      21.91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49.89     49.65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3:56.50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14:57.00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31:27.00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14.85      14.61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54.50              54.36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1：37：40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11.03         10.79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 xml:space="preserve"> 22.22      21.93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49.94     49.70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3:56.80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31:33.00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14.88      14.64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54.60              54.46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11.05         10.81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 xml:space="preserve"> 22.25      21.96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49.99     49.75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3:57.00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15:02.00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31:39.00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14.90      14.66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54.70              54.56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11.07         10.83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 xml:space="preserve"> 22.28      21.99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50.04     49.80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3:57.50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15:05,00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14.92      14.68 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54.80              54.66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45：50.00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1：39：00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11.09         10.85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 xml:space="preserve"> 22.30      22.04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50.09     49.85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3:58.00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15:07.00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14.95      14.71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54.90              54.76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1：39：30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11.11         10.87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 xml:space="preserve"> 22.32      22.08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50.14     49.90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3:58.50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31:55.00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14.98      14.74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55.15             54.95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1：40：30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11.13         10.89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22.35      22.11 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50.19     49.95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3:59.00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15:12.00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15.01       14.76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55.30             55.10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1：41：30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11.15         10.91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22.38      22.14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50.24     50.00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3:59.50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15:14.00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32:06.00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15.03      14.79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55.45             55.26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8:49.00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1：42：30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11.17         10.93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22.40      22.16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50.29     50.05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15:16.00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32:12.00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15.05      14.81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55.60              55.46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1：43：30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11.20         10.96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22.42      22.18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50.34     50.10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4:00.50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15:18.00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32:18.00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15.08      14.84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55.80              55.66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46：50.00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1：44：30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11.22         10.98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22.45       22.21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50.44     50.20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4:01.00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32:24.00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15.10       14.86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56.00             55.86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1：45：30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11.25         11.01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22.48       22.24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50.54     50.30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1:58.90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4:01.50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15:23.00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15.13      14.89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56.20             56.00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1：46：30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11.27         11.03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22.50       22.26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50.64     50.40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1:59.10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4:02.00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15:26.00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15.18      14.94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56.45             56.25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1：47：30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11.30         11.06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 22.53      22.29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50.74     50.50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1:59.30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4:02.50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15:28.00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15.23      14.99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56.65             56.45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11.33         11.09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22.56       22.32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50.84     50.60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4:03.00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15.28      15.04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56.85             56.66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1：49：30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11.36         11.12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22.63       22.39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50.94     50.70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4:03.50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15.33      15.09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57.10             56.86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47：50.00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1：50：30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11.39         11.15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22.70       22.46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51.04     50.80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2:00.00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4:04.00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15:35.00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32:55.00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15.40      15.16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57.30             57.10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1：51：30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11.42         11.18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22.77       22.53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51.14     50.90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2:00.30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4:04.50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15:37.00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15.47      15.23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57.50             57.30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8:59.00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48：05.00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1：52：30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11.45         11.21    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22.84       22.60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51.24     51.00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2:00.50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33:06.00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15.54      15.30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57.70             57.50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1：53：30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11.48         11.24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22.94       22.67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51.34     51.10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2:00.80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15:42.00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33:12.00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15.61      15.37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57.90             57.70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48：15.00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1：54：30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11.50         11.26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23.04       22.77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51.54     51.30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2:01.00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4:07.00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15:45.00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33:18.00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15.68      15.44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58.10             57.96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1：55：30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11.53         11.29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23.14       22 87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51.74     51.50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2:01.30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4:08.00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15:47.00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33:24.00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15.75      15.51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58.30             58.10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48：25.00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1：56：30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11.56         11.32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23.24       22.97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51.94     51.70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2:01.50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4:09.00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15.82      15.58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58.50             58.30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1：57：30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11.59         11.35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23.34       23.07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52.14     51.90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2:01.80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15:53.00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15.89      15.65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58.80             58.60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48：35.00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11.62         11.38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23.44       23.17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52.34     52.10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2:02.00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4:11.00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15:56.00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15.96      15.72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59.10             58.90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1：59：30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11.65         11.41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23.54       23.27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52.54     52.30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2:02.20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4:12.00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15:59.00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33:;45.00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16.03      15.79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59.40             59.20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48：45.00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2：00：30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11.68         11.44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23.64       23.37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52.74     52.50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2:02.50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4:13.00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16:03.00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16.10      15.86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59.70             59.50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2：01：30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11.71         11.47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23.74       23.47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52.94     52.70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2:02.80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4:14.00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16:07.00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33:55.00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16.17      15.93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1:00.00            59.80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9:09.00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48：55.00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2：02：30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11.74         11.50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23.84       23.60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53.14     52.90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2:03.00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16.24      16.00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1:00.14          1:00.00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49：00.00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2：03：30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11.76         11.52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23.87       23.63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53.17     52.93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2:03.20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16:15.00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34:06.00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16.26      16.02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1:00.30          1:00.10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2：04：00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11.78         11.54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23.90       23.66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53.20     52.96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2:03.40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4:17.00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34:12.00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16.28      16.04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1:00.50          1:00.30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2：04：30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11.80         11.56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23.93       23.69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53.23     52.99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2:03.60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4:18.00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16:25.00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34:18.00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16.30      16.06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1:00.75         1:00.55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2：05：00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11.82         11.58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23.96       23.72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53.26     53.02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2:03.80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4:19.00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34:24.00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16.32      16.08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1:00.95        1:00.75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2：05：30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11.84         11.60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23.99       23.75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53.29     53.05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16:35.00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16.34      16.10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1:01.10          1:00.95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2：06：00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11.86         11.62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24.02       23.78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53.32     53.08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4:21.00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16.36      16.12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1:01.30         1:01.10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2：06：30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11.88         11.64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24.05       23.81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53.35     53.11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2:04.40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4:22.00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16:45.00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16.38      16.14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1:01.50          1:01.30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2：07：00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11.90         11.66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24.08       23.84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53.38     53.14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4:23.00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16.40      16.16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1:01.70          1:01.50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2：07：30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11.92         11.68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24.11       23.87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53.41     53.17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4:24.00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16:55.00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16.42      16.18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1:01.90         1:01.70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9:19.00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2：08：00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11.94         11.70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24.14       23.90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53.44     53.20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34:55.00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16.44      16.20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1:02.10          1:01.90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2：08：30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49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11.96         11.72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24.17       23.93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53.47     53.23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4:26.00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17:05.00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16.46      16.22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1:02.30          1:02.10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9:21.00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2：09：00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11.98         11.74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24.20       23.96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53.50     53.26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2:05.40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4:27.00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35:05.00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16.48      16.24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1:02.50          1:02.30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9:22.00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51:00.00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2：09：30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12.00         11.76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24.23       23.99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53.53     53.29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4:28.00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17:15.00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35:10.00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16.50      16.26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1:02.70          1:02.50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9:23.00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51:10.00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2：10：00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46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12.02         11.78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24.26       24.02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53.56     53.32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4:29.00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35:15.00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16.52      16.28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1:02.90          1:02.70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9:24.00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51:20.00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2：10：30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12.04         11.80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24.29       24.05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53.59     53.35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17:25.00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35:20.00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16.54      16.30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1:03.10          1:02.90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9:25.00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51:30.00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2：11：00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44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12.06         11.82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24.32       24.08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53.62     53.38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4:31.00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35:25.00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16.56      16.32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1:03.30          1:03.10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9:26.00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50:40.00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2：11：30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12.08         11.84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24.35       24.11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53.65     53.41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2:06.40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4:32.00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17:35.00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16.58      16.34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1:03.50          1:03.30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9:27.00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51:50.00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2：12：00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42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12.10         11.86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24.38       24.14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53.68     53.44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2:06.60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4:33.00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16.60      16.36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1:03.70          1:03.50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9:28.00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52:00.00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2：12：30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41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12.12         11.88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24.41       24.17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53.71     53.47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4:34.00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17:45.00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16.62      16.38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1:03.90          1:03.70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9:29.00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52:10.00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2：13：00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40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12.14         11.90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24.44       24.20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53.74     53.50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2:07.00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17:50.00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35:45.00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16.64      16.40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1:04.10          1:03.90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9:30.00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52:20.00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2：13：30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tbl>
      <w:tblPr>
        <w:tblStyle w:val="29"/>
        <w:tblW w:w="14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55"/>
        <w:gridCol w:w="994"/>
        <w:gridCol w:w="1134"/>
        <w:gridCol w:w="991"/>
        <w:gridCol w:w="991"/>
        <w:gridCol w:w="1134"/>
        <w:gridCol w:w="1279"/>
        <w:gridCol w:w="1131"/>
        <w:gridCol w:w="1134"/>
        <w:gridCol w:w="1565"/>
        <w:gridCol w:w="1276"/>
        <w:gridCol w:w="12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36"/>
                <w:szCs w:val="36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36"/>
                <w:szCs w:val="36"/>
              </w:rPr>
              <w:t>女子径赛评分表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评分标准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100米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200米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400米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800米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1500米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3000米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10000米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100米栏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400米栏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5000米竞走（场地）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10公里竞走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000000"/>
                <w:position w:val="0"/>
                <w:sz w:val="24"/>
                <w:szCs w:val="24"/>
              </w:rPr>
              <w:t>20公里竞走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电计           手计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12.28         12.04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25.30       25.05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57.00              56.80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2:10.00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36：35.00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14.27         14.03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1：00.50         59.50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49:50.00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12.29         12.05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25.32       25.07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57.10              56.85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2:10.50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9：42.00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36：40.00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14.28         14.04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1：00.60         59.60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12.30         12.06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25.35       25.10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57.15              56.90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2:11.00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9：44.00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36：45.00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14.29         14.05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1：00.70         59.70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12.31         12.07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25.38       25.13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57.20              56.95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2:11.50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9：46.00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36：50.00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14.30         14.06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1：00.80         59.80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50:50.00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12.32         12.08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25.40       25.15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57.25              57.00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2:12.00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9：48.00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36：55.00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14.31         14.07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1：00.90         59.90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51：08.00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12.33         12.09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25.42       25.18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57.30              57.06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2:12.50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14.32         14.08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1：01.00         1：00.00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24：55.00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51：28.00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12.34         12.10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25.43       25.19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57.40              57.16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2:13.00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9：52.00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37：05.00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14.34         14.10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1：01.20         1：00.20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25:00.00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12.35         12.11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25.45       25.21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57.45              57.21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2:13.50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9：54.00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14.36         14.12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1：01.40         1：00.40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51：50.00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12.36         12.12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25.48       25.24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57.50              57.26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2:14.00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9：56.00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37：15.00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14.38         14.14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1：01.60         1：00.60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25：09.00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1:49:30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12.37         12.13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25.50        25.26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57.55              57.31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2:14.50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9：58.00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14.40        14.16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1：01.80         1：00.80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1:50:30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90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12.38         12.14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25.52       25.28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57.60              57.36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2:15.00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37：25.00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14.42         14.18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1：02.00         1：01.00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25：18.00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12.39         12.15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25.54       25.30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57.65              57.41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2:15.50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10：02.00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14.45         14.21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1：02.20         1：01.20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25：22.00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1:52:00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12.40         12.16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25.56       25.32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57.70              57.46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2:16.00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10：04.00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37：35.00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14.48         14.24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1：02.40         1：01.40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25：26.00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12.41         12.17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25.58       25.34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57.75              57.51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2:16.50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10：06.00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14.50         14.26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1：02.60         1：01.60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52：50.00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1:53:00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12.42        12.18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25.60       25.36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57.80              57.56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2:17.00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10：08.00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37：45.00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14.52         14.28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1：02.80         1：01.80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12.43         12.19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25.62       25.38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57.85              57.61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2:17.50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37：50.00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14.55         14.31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1：03.00         1：02.00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25：39.00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12.45         12.21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25.64       25.40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57.95              57.71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2:18.00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10：12.00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14.58         14.34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1：03.20         1：02.20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25：44.00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12.47         12.23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25.66       25.42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58.10              57.86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2:18.50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10：14.00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15.00          14.36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1：03.40         1：02.40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12.50         12.26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25.68       25.44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58.25              58.01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2:19.00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10：16.00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15.03         14.39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1：03.60         1：02.60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12.52         12.28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25.70       25.46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58.40              57.16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2:19.50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10：18.00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15.05         14.41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1：03.80         1：02.80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25：56.00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53：50.00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80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12.54         12.30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25.73       25.49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58.55              57.31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2:20.00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15.08         14.44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1：04.00         1：03.00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26：00.00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12.55        12.31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25.75       25.51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58.70              57.46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2:20.30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10：22.00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38：50.00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15.10         14.46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1：04.20         1：03.20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12.56        12.32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25.78       25.54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58.85              57.61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2:20.50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10：24.00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15.13         14.49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1：04.40         1：03.40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12.57         12.33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25.80       25.56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59.00              57.76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2:20.80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10：26.00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15.15         14.51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1：04.60         1：03.60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12.58         12.34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25.84       25.60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59.20              57.96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2:21.00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4:49.00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10：28.00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15.18         14.54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1：04.80         1:03.80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26:16.00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12.60         12.36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25.89       25.65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59.40              58.16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2:21.30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15.20         14.56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1：05.00         1：04.00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54：50.00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12.62         12.38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25.94       25.70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59.60              58.36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2:21.50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10：32.00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15.23         14.59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1：05.20         1：04.20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26:24.00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1:59:30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12.65         12.41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25.99      25.75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59.80              58.56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2:21.80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10：34.00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39：50.00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15.25         15.01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1：05.40         1：04.40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26:28.00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2:00:30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12.67         12.43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26.04       25.80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 xml:space="preserve">1：00.00            58.76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2:22.00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10：36.00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15.28         15.04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1：05.60         1：04.60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26:32.00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12.69         12.45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26.14       25.90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1：00.20            58.96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2:22.30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10：38.00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15.30         15.06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1：05.80         1：04.80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26:36.00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12.71         12.47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26.24       26.00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1：00.40            59.16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2:22.50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15.33         15.09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1：06.00         1：05.00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12.73         12.49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26.34       26.10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1：00.60            59.36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2:22.80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10：42.00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15.35         15.11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1：06.20         1：05.20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26：45.00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55：50.00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12.75        12.51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26.44       26.20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1：00.80            59.56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2:23.00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10：44.00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15.37         15.13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1：06.40         1：05.40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12.77         12.53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26.54       26.30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1：01.00            59.76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2:23.20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10：46.00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40：50.00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15.39         15.15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1：06.60         1：05.60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26:55.00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12.79         12.55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26.64       26.40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1：01.20            59.96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2:23.50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4:59.00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10：48.00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15.44         15.20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1：06.80         1：05.80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27:00.00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12.81        12.57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26.74       26.50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1：01.40           1：01.16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2:23.80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15.49         15.25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1：07.00         1：06.00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2:09:30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12.83        12.59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26.84       26.60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1：01.60           1：01.36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2:24.00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10：52.00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15.54         15.30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1：07.20         1：06.20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2:10:30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12.90         12.66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26.94       26.70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1：02.00            1：01.76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2:24.50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10：54.00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15.59         15.35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1：07.40         1：06.40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56：50.00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12.94         12.70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27.04       26.80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1：02.50            1：02.26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2:25.00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10：56.00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15.64         15.40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1：07.60         1：06.60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57：00.00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12.99         12.75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27.14       26.90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1：03.00            1：02.76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2:25.50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10：58.00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41：50.00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15.69         15.45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1：07.80         1：06.80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57:10.00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13.04         12.80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27.24       27.00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1：03.14            1：02.90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2:26.00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15.74         15.50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1：08.00         1：07.00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57：30.00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13.06         12.82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27.26       27.02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1：03.17            1：02.93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2:26.50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11：02.00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15.76         15.52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1：08.20         1：07.20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57：40.00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13.08         12.84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27.28       27.04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1：03.20            1：02.96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2:27.00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11：04.00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15.78         15.54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1：08.40         1：07.40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57：50.00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13.10         12.86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27.30       27.06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1：03.23            1：02.99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2:27.50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11：06.00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15.80         15.56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1：08.60         1：07.60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13.12         12.88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27.32       27.08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1：03.26            1：03.02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2:28.00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11：08.00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15.82         15.58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1：08.80         1：07.80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13.14         12.90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27.34       27.10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1：03.29            1：03.05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2:28.50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11：10.00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42：50.00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15.84         15.60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1：09.00         1：08.00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27：55.00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2:19:30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13.16         12.92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27.36       27.12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1：03.32            1：03.08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2:29.00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11：12.00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43:00.00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15.86         15.62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1：09.20         1：08.20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2:20:30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13.18         12.94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27.38       27.14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1：03.35            1：03.11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2:29.50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11：14.00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43:10.00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15.88         15.64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1：09.40         1：08.40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13.20         12.96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27.40       27.16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1：03.38            1：03.14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2:30.00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11：16.00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43:20.00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15.90         15.66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1：09.60         1：08.60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58:50.00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13.22         12.98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27.42       27.18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1：03.41            1：03.17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2:30.50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11：18.00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43:30.00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15.92         15.68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1：09.80         1：08.80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13.24         13.00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27.44       27.20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1：03.44            1：03.20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2:31.00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11：20.00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43:40.00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15.94         15.70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1：10.00         1：09.00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13.26         13.02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27.46       27.22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1：03.47            1：03.23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2:31.50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11：22.00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43.50.00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15.96         15.72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1：10.20         1：09.20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2:25:30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13.28         13.04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27.48       27.24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1：03.50            1：03.26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2:32.00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11：24.00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15.98         15.74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1：10.40         1：09.40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2:26:30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13.30         13.06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27.50       27.26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1：03.53            1：03.29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2:32.50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11：26.00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16.00         15.76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1：10.60         1：09.60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28:35.00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2:27:30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13.32         13.08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27.52       27.28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1：03.56            1：03.32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2:33.00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11：28.00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16.02         15.78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1：10.80         1：09.80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28:40.00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59:50.00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2:28:30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13.34         13.10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27.54       27.30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1：03.59            1：03.35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2:33.50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11：30.00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44:30.00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16.04         15.80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1：11.00         1：10.00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1:00:00.00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2:29:30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13.36         13.12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27.56       27.32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1：03.62            1：03.38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2:34.00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11：32.00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44:40.00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16.06         15.82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1：11.20         1：10.20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1:00:10.00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2:30:30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13.38         13.14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27.58       27.34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1：03.65            1：03.41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2:34.50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11：34.00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44:50.00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16.08         15.84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1：11.40         1：10.40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28:55.00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1:00:20.00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2:31:30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13.40         13.16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27.60       27.36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1：03.68            1：03.44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2:35.00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11：36.00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45:00.00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16.10         15.86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1：11.60         1：10.60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29:00.00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1:00:30.00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2:32:30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13.42         13.18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27.62       27.38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1：03.70            1：03.47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2:35.50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11：38.00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45:10.00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16.12         15.88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1：11.80         1：10.80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29:10.00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2:33:30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13.44         13.20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27.64       27.40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1：03.73            1：03.50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2:40.00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5:25.00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11：40.00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45:20.00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16.14         15.90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1：12.00         1：11.00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29:20.00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1:00:50.00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  <w:t>2:34:30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Times New Roman" w:hAnsi="Times New Roman" w:eastAsia="Times New Roman"/>
                <w:color w:val="auto"/>
                <w:position w:val="0"/>
                <w:sz w:val="20"/>
                <w:szCs w:val="20"/>
              </w:rPr>
            </w:pP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sectPr>
      <w:pgSz w:w="16838" w:h="11906" w:orient="landscape"/>
      <w:pgMar w:top="567" w:right="1134" w:bottom="567" w:left="1134" w:header="709" w:footer="709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quot;Microsoft Yahei&quot;">
    <w:altName w:val="Microsoft YaHei UI Light"/>
    <w:panose1 w:val="020F0502020204030204"/>
    <w:charset w:val="00"/>
    <w:family w:val="auto"/>
    <w:pitch w:val="default"/>
    <w:sig w:usb0="00000000" w:usb1="00000000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wordWrap w:val="0"/>
      <w:spacing w:before="0" w:after="0" w:line="240" w:lineRule="auto"/>
      <w:ind w:left="0" w:firstLine="0"/>
      <w:jc w:val="both"/>
      <w:rPr>
        <w:rFonts w:hint="default" w:ascii="Calibri" w:hAnsi="宋体" w:eastAsia="宋体"/>
        <w:color w:val="auto"/>
        <w:positio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50D64B16"/>
    <w:rsid w:val="59C2469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169" w:semiHidden="0" w:name="header"/>
    <w:lsdException w:unhideWhenUsed="0" w:uiPriority="17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157" w:semiHidden="0" w:name="Hyperlink"/>
    <w:lsdException w:qFormat="1" w:uiPriority="158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Malgun Gothic" w:hAnsi="Malgun Gothic" w:eastAsia="Malgun Gothic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宋体" w:hAnsi="宋体" w:eastAsia="宋体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Malgun Gothic" w:hAnsi="Malgun Gothic" w:eastAsia="Malgun Gothic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Malgun Gothic" w:hAnsi="Malgun Gothic" w:eastAsia="Malgun Gothic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9">
    <w:name w:val="Normal Table"/>
    <w:semiHidden/>
    <w:unhideWhenUsed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5">
    <w:name w:val="footer"/>
    <w:basedOn w:val="1"/>
    <w:link w:val="58"/>
    <w:uiPriority w:val="171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57"/>
    <w:uiPriority w:val="169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Malgun Gothic" w:hAnsi="Malgun Gothic" w:eastAsia="Malgun Gothic" w:cs="Times New Roman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Malgun Gothic" w:hAnsi="Malgun Gothic" w:eastAsia="Malgun Gothic" w:cs="Times New Roman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 w:color="000000"/>
    </w:rPr>
  </w:style>
  <w:style w:type="character" w:styleId="26">
    <w:name w:val="FollowedHyperlink"/>
    <w:basedOn w:val="24"/>
    <w:unhideWhenUsed/>
    <w:qFormat/>
    <w:uiPriority w:val="158"/>
    <w:rPr>
      <w:color w:val="800080"/>
      <w:w w:val="100"/>
      <w:sz w:val="20"/>
      <w:szCs w:val="20"/>
      <w:u w:val="single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000000"/>
    </w:rPr>
  </w:style>
  <w:style w:type="character" w:styleId="28">
    <w:name w:val="Hyperlink"/>
    <w:basedOn w:val="24"/>
    <w:unhideWhenUsed/>
    <w:qFormat/>
    <w:uiPriority w:val="157"/>
    <w:rPr>
      <w:color w:val="0000FF"/>
      <w:w w:val="100"/>
      <w:sz w:val="20"/>
      <w:szCs w:val="20"/>
      <w:u w:val="single"/>
      <w:shd w:val="clear"/>
    </w:rPr>
  </w:style>
  <w:style w:type="table" w:styleId="30">
    <w:name w:val="Table Grid"/>
    <w:basedOn w:val="29"/>
    <w:qFormat/>
    <w:uiPriority w:val="37"/>
    <w:pPr>
      <w:widowControl/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No Spacing"/>
    <w:qFormat/>
    <w:uiPriority w:val="5"/>
    <w:pPr>
      <w:widowControl/>
      <w:wordWrap/>
      <w:autoSpaceDE/>
      <w:autoSpaceDN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4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Malgun Gothic" w:hAnsi="Malgun Gothic" w:eastAsia="Malgun Gothic" w:cs="Times New Roman"/>
      <w:i/>
      <w:color w:val="404040"/>
      <w:w w:val="100"/>
      <w:sz w:val="21"/>
      <w:szCs w:val="21"/>
      <w:shd w:val="clear"/>
    </w:rPr>
  </w:style>
  <w:style w:type="paragraph" w:styleId="35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Malgun Gothic" w:hAnsi="Malgun Gothic" w:eastAsia="Malgun Gothic" w:cs="Times New Roman"/>
      <w:i/>
      <w:color w:val="5B9BD5"/>
      <w:w w:val="100"/>
      <w:sz w:val="21"/>
      <w:szCs w:val="21"/>
      <w:shd w:val="clear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9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Malgun Gothic" w:hAnsi="Malgun Gothic" w:eastAsia="Malgun Gothic" w:cs="Times New Roman"/>
      <w:w w:val="100"/>
      <w:sz w:val="21"/>
      <w:szCs w:val="21"/>
      <w:shd w:val="clear"/>
    </w:rPr>
  </w:style>
  <w:style w:type="paragraph" w:customStyle="1" w:styleId="40">
    <w:name w:val="TOC Heading"/>
    <w:unhideWhenUsed/>
    <w:qFormat/>
    <w:uiPriority w:val="27"/>
    <w:pPr>
      <w:widowControl/>
      <w:wordWrap/>
      <w:autoSpaceDE/>
      <w:autoSpaceDN/>
    </w:pPr>
    <w:rPr>
      <w:rFonts w:ascii="Malgun Gothic" w:hAnsi="Malgun Gothic" w:eastAsia="Malgun Gothic" w:cs="Times New Roman"/>
      <w:color w:val="2E74B5"/>
      <w:w w:val="100"/>
      <w:sz w:val="32"/>
      <w:szCs w:val="32"/>
      <w:shd w:val="clear"/>
    </w:rPr>
  </w:style>
  <w:style w:type="character" w:customStyle="1" w:styleId="41">
    <w:name w:val="不明显强调1"/>
    <w:qFormat/>
    <w:uiPriority w:val="151"/>
    <w:rPr>
      <w:i/>
      <w:color w:val="404040"/>
      <w:w w:val="100"/>
      <w:sz w:val="21"/>
      <w:szCs w:val="21"/>
      <w:shd w:val="clear" w:color="000000"/>
    </w:rPr>
  </w:style>
  <w:style w:type="character" w:customStyle="1" w:styleId="42">
    <w:name w:val="明显强调1"/>
    <w:qFormat/>
    <w:uiPriority w:val="152"/>
    <w:rPr>
      <w:i/>
      <w:color w:val="5B9BD5"/>
      <w:w w:val="100"/>
      <w:sz w:val="21"/>
      <w:szCs w:val="21"/>
      <w:shd w:val="clear" w:color="000000"/>
    </w:rPr>
  </w:style>
  <w:style w:type="character" w:customStyle="1" w:styleId="43">
    <w:name w:val="不明显参考1"/>
    <w:qFormat/>
    <w:uiPriority w:val="153"/>
    <w:rPr>
      <w:smallCaps/>
      <w:color w:val="5A5A5A"/>
      <w:w w:val="100"/>
      <w:sz w:val="21"/>
      <w:szCs w:val="21"/>
      <w:shd w:val="clear" w:color="000000"/>
    </w:rPr>
  </w:style>
  <w:style w:type="character" w:customStyle="1" w:styleId="44">
    <w:name w:val="明显参考1"/>
    <w:qFormat/>
    <w:uiPriority w:val="154"/>
    <w:rPr>
      <w:b/>
      <w:smallCaps/>
      <w:color w:val="5B9BD5"/>
      <w:w w:val="100"/>
      <w:sz w:val="21"/>
      <w:szCs w:val="21"/>
      <w:shd w:val="clear" w:color="000000"/>
    </w:rPr>
  </w:style>
  <w:style w:type="character" w:customStyle="1" w:styleId="45">
    <w:name w:val="书籍标题1"/>
    <w:qFormat/>
    <w:uiPriority w:val="155"/>
    <w:rPr>
      <w:b/>
      <w:i/>
      <w:w w:val="100"/>
      <w:sz w:val="21"/>
      <w:szCs w:val="21"/>
      <w:shd w:val="clear" w:color="000000"/>
    </w:rPr>
  </w:style>
  <w:style w:type="paragraph" w:customStyle="1" w:styleId="46">
    <w:name w:val="TOC 标题1"/>
    <w:unhideWhenUsed/>
    <w:qFormat/>
    <w:uiPriority w:val="156"/>
    <w:pPr>
      <w:widowControl/>
      <w:wordWrap/>
      <w:autoSpaceDE/>
      <w:autoSpaceDN/>
      <w:jc w:val="both"/>
    </w:pPr>
    <w:rPr>
      <w:rFonts w:ascii="Malgun Gothic" w:hAnsi="Malgun Gothic" w:eastAsia="Malgun Gothic" w:cs="Times New Roman"/>
      <w:color w:val="2E74B5"/>
      <w:w w:val="100"/>
      <w:sz w:val="32"/>
      <w:szCs w:val="32"/>
      <w:shd w:val="clear"/>
    </w:rPr>
  </w:style>
  <w:style w:type="paragraph" w:customStyle="1" w:styleId="47">
    <w:name w:val="xl65"/>
    <w:basedOn w:val="1"/>
    <w:uiPriority w:val="159"/>
    <w:pPr>
      <w:widowControl/>
      <w:wordWrap/>
      <w:autoSpaceDE/>
      <w:autoSpaceDN/>
      <w:jc w:val="center"/>
    </w:pPr>
    <w:rPr>
      <w:rFonts w:ascii="宋体" w:hAnsi="宋体" w:eastAsia="宋体"/>
      <w:w w:val="100"/>
      <w:sz w:val="36"/>
      <w:szCs w:val="36"/>
      <w:shd w:val="clear"/>
    </w:rPr>
  </w:style>
  <w:style w:type="paragraph" w:customStyle="1" w:styleId="48">
    <w:name w:val="xl66"/>
    <w:basedOn w:val="1"/>
    <w:uiPriority w:val="160"/>
    <w:pPr>
      <w:widowControl/>
      <w:wordWrap/>
      <w:autoSpaceDE/>
      <w:autoSpaceDN/>
      <w:jc w:val="center"/>
    </w:pPr>
    <w:rPr>
      <w:rFonts w:ascii="宋体" w:hAnsi="宋体" w:eastAsia="宋体"/>
      <w:w w:val="100"/>
      <w:sz w:val="24"/>
      <w:szCs w:val="24"/>
      <w:shd w:val="clear"/>
    </w:rPr>
  </w:style>
  <w:style w:type="paragraph" w:customStyle="1" w:styleId="49">
    <w:name w:val="xl67"/>
    <w:basedOn w:val="1"/>
    <w:qFormat/>
    <w:uiPriority w:val="161"/>
    <w:pPr>
      <w:widowControl/>
      <w:wordWrap/>
      <w:autoSpaceDE/>
      <w:autoSpaceDN/>
      <w:jc w:val="center"/>
    </w:pPr>
    <w:rPr>
      <w:rFonts w:ascii="宋体" w:hAnsi="宋体" w:eastAsia="宋体"/>
      <w:b/>
      <w:w w:val="100"/>
      <w:sz w:val="24"/>
      <w:szCs w:val="24"/>
      <w:shd w:val="clear"/>
    </w:rPr>
  </w:style>
  <w:style w:type="paragraph" w:customStyle="1" w:styleId="50">
    <w:name w:val="xl68"/>
    <w:basedOn w:val="1"/>
    <w:qFormat/>
    <w:uiPriority w:val="162"/>
    <w:pPr>
      <w:widowControl/>
      <w:wordWrap/>
      <w:autoSpaceDE/>
      <w:autoSpaceDN/>
      <w:jc w:val="center"/>
    </w:pPr>
    <w:rPr>
      <w:rFonts w:ascii="宋体" w:hAnsi="宋体" w:eastAsia="宋体"/>
      <w:b/>
      <w:color w:val="000000"/>
      <w:w w:val="100"/>
      <w:sz w:val="24"/>
      <w:szCs w:val="24"/>
      <w:shd w:val="clear"/>
    </w:rPr>
  </w:style>
  <w:style w:type="paragraph" w:customStyle="1" w:styleId="51">
    <w:name w:val="xl69"/>
    <w:basedOn w:val="1"/>
    <w:qFormat/>
    <w:uiPriority w:val="163"/>
    <w:pPr>
      <w:widowControl/>
      <w:wordWrap/>
      <w:autoSpaceDE/>
      <w:autoSpaceDN/>
    </w:pPr>
    <w:rPr>
      <w:rFonts w:ascii="宋体" w:hAnsi="宋体" w:eastAsia="宋体"/>
      <w:w w:val="100"/>
      <w:sz w:val="24"/>
      <w:szCs w:val="24"/>
      <w:shd w:val="clear"/>
    </w:rPr>
  </w:style>
  <w:style w:type="paragraph" w:customStyle="1" w:styleId="52">
    <w:name w:val="xl70"/>
    <w:basedOn w:val="1"/>
    <w:qFormat/>
    <w:uiPriority w:val="164"/>
    <w:pPr>
      <w:widowControl/>
      <w:wordWrap/>
      <w:autoSpaceDE/>
      <w:autoSpaceDN/>
      <w:jc w:val="center"/>
    </w:pPr>
    <w:rPr>
      <w:rFonts w:ascii="宋体" w:hAnsi="宋体" w:eastAsia="宋体"/>
      <w:w w:val="100"/>
      <w:sz w:val="24"/>
      <w:szCs w:val="24"/>
      <w:shd w:val="clear"/>
    </w:rPr>
  </w:style>
  <w:style w:type="paragraph" w:customStyle="1" w:styleId="53">
    <w:name w:val="xl71"/>
    <w:basedOn w:val="1"/>
    <w:qFormat/>
    <w:uiPriority w:val="165"/>
    <w:pPr>
      <w:widowControl/>
      <w:wordWrap/>
      <w:autoSpaceDE/>
      <w:autoSpaceDN/>
      <w:jc w:val="center"/>
    </w:pPr>
    <w:rPr>
      <w:rFonts w:ascii="宋体" w:hAnsi="宋体" w:eastAsia="宋体"/>
      <w:w w:val="100"/>
      <w:sz w:val="28"/>
      <w:szCs w:val="28"/>
      <w:shd w:val="clear"/>
    </w:rPr>
  </w:style>
  <w:style w:type="paragraph" w:customStyle="1" w:styleId="54">
    <w:name w:val="xl72"/>
    <w:basedOn w:val="1"/>
    <w:qFormat/>
    <w:uiPriority w:val="166"/>
    <w:pPr>
      <w:widowControl/>
      <w:wordWrap/>
      <w:autoSpaceDE/>
      <w:autoSpaceDN/>
      <w:jc w:val="center"/>
    </w:pPr>
    <w:rPr>
      <w:rFonts w:ascii="宋体" w:hAnsi="宋体" w:eastAsia="宋体"/>
      <w:w w:val="100"/>
      <w:sz w:val="24"/>
      <w:szCs w:val="24"/>
      <w:shd w:val="clear"/>
    </w:rPr>
  </w:style>
  <w:style w:type="paragraph" w:customStyle="1" w:styleId="55">
    <w:name w:val="xl73"/>
    <w:basedOn w:val="1"/>
    <w:qFormat/>
    <w:uiPriority w:val="167"/>
    <w:pPr>
      <w:widowControl/>
      <w:wordWrap/>
      <w:autoSpaceDE/>
      <w:autoSpaceDN/>
    </w:pPr>
    <w:rPr>
      <w:rFonts w:ascii="宋体" w:hAnsi="宋体" w:eastAsia="宋体"/>
      <w:w w:val="100"/>
      <w:sz w:val="24"/>
      <w:szCs w:val="24"/>
      <w:shd w:val="clear"/>
    </w:rPr>
  </w:style>
  <w:style w:type="paragraph" w:customStyle="1" w:styleId="56">
    <w:name w:val="xl74"/>
    <w:basedOn w:val="1"/>
    <w:qFormat/>
    <w:uiPriority w:val="168"/>
    <w:pPr>
      <w:widowControl/>
      <w:wordWrap/>
      <w:autoSpaceDE/>
      <w:autoSpaceDN/>
    </w:pPr>
    <w:rPr>
      <w:rFonts w:ascii="宋体" w:hAnsi="宋体" w:eastAsia="宋体"/>
      <w:b/>
      <w:w w:val="100"/>
      <w:sz w:val="24"/>
      <w:szCs w:val="24"/>
      <w:shd w:val="clear"/>
    </w:rPr>
  </w:style>
  <w:style w:type="character" w:customStyle="1" w:styleId="57">
    <w:name w:val="页眉 Char"/>
    <w:basedOn w:val="24"/>
    <w:link w:val="16"/>
    <w:qFormat/>
    <w:uiPriority w:val="170"/>
    <w:rPr>
      <w:w w:val="100"/>
      <w:sz w:val="18"/>
      <w:szCs w:val="18"/>
      <w:shd w:val="clear"/>
    </w:rPr>
  </w:style>
  <w:style w:type="character" w:customStyle="1" w:styleId="58">
    <w:name w:val="页脚 Char"/>
    <w:basedOn w:val="24"/>
    <w:link w:val="15"/>
    <w:qFormat/>
    <w:uiPriority w:val="172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http://www.ydyeducation.com/uploadfile/ueditor/php/upload/image/20171214/1513245147806990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3940</Words>
  <Characters>26346</Characters>
  <Lines>187</Lines>
  <Paragraphs>52</Paragraphs>
  <TotalTime>22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2019-01-10T00:43:00Z</dcterms:created>
  <dc:creator>lenovo</dc:creator>
  <cp:lastModifiedBy>MAIBENBEN</cp:lastModifiedBy>
  <dcterms:modified xsi:type="dcterms:W3CDTF">2019-01-10T01:07:13Z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